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BB5EE"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Федеральное государственное образовательное бюджетное учреждение</w:t>
      </w:r>
    </w:p>
    <w:p w14:paraId="4E2F6239"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высшего образования</w:t>
      </w:r>
    </w:p>
    <w:p w14:paraId="0AD7FABA"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«ФИНАНСОВЫЙ УНИВЕРСИТЕТ ПРИ ПРАВИТЕЛЬСТВЕ</w:t>
      </w:r>
    </w:p>
    <w:p w14:paraId="1ABA7921"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РОССИЙСКОЙ ФЕДЕРАЦИИ»</w:t>
      </w:r>
    </w:p>
    <w:p w14:paraId="7EC5AC5E" w14:textId="77777777" w:rsidR="00693291" w:rsidRPr="00AD426F"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AD426F">
        <w:rPr>
          <w:rFonts w:ascii="Times New Roman" w:eastAsia="Calibri" w:hAnsi="Times New Roman" w:cs="Times New Roman"/>
          <w:b/>
          <w:sz w:val="28"/>
          <w:szCs w:val="28"/>
        </w:rPr>
        <w:t>(Финансовый университет)</w:t>
      </w:r>
    </w:p>
    <w:p w14:paraId="007299FF" w14:textId="77777777" w:rsidR="00693291" w:rsidRPr="00AD426F"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p w14:paraId="478A8B40" w14:textId="77777777" w:rsidR="00693291" w:rsidRPr="00AD426F"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AD426F">
        <w:rPr>
          <w:rFonts w:ascii="Times New Roman" w:eastAsia="Times New Roman" w:hAnsi="Times New Roman" w:cs="Times New Roman"/>
          <w:b/>
          <w:snapToGrid w:val="0"/>
          <w:sz w:val="28"/>
          <w:szCs w:val="20"/>
        </w:rPr>
        <w:t>Кафедра «Государственное и муниципальное управление»</w:t>
      </w:r>
    </w:p>
    <w:p w14:paraId="290CF842" w14:textId="77777777" w:rsidR="00693291" w:rsidRPr="00AD426F"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AD426F">
        <w:rPr>
          <w:rFonts w:ascii="Times New Roman" w:eastAsia="Times New Roman" w:hAnsi="Times New Roman" w:cs="Times New Roman"/>
          <w:b/>
          <w:snapToGrid w:val="0"/>
          <w:sz w:val="28"/>
          <w:szCs w:val="20"/>
        </w:rPr>
        <w:t>Факультета «Высшая школа управления»</w:t>
      </w:r>
    </w:p>
    <w:p w14:paraId="719CD164" w14:textId="77777777" w:rsidR="00693291" w:rsidRPr="00AD426F"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tbl>
      <w:tblPr>
        <w:tblW w:w="0" w:type="auto"/>
        <w:tblLayout w:type="fixed"/>
        <w:tblLook w:val="0000" w:firstRow="0" w:lastRow="0" w:firstColumn="0" w:lastColumn="0" w:noHBand="0" w:noVBand="0"/>
      </w:tblPr>
      <w:tblGrid>
        <w:gridCol w:w="4786"/>
        <w:gridCol w:w="4678"/>
      </w:tblGrid>
      <w:tr w:rsidR="00AD426F" w:rsidRPr="00AD426F" w14:paraId="1F71E6BB" w14:textId="77777777" w:rsidTr="00CA7115">
        <w:trPr>
          <w:trHeight w:val="1792"/>
        </w:trPr>
        <w:tc>
          <w:tcPr>
            <w:tcW w:w="4786" w:type="dxa"/>
          </w:tcPr>
          <w:p w14:paraId="2819EC3B" w14:textId="77777777" w:rsidR="00693291" w:rsidRPr="00AD426F" w:rsidRDefault="00693291" w:rsidP="00CA7115">
            <w:pPr>
              <w:snapToGrid w:val="0"/>
              <w:spacing w:after="0" w:line="240" w:lineRule="auto"/>
              <w:rPr>
                <w:rFonts w:ascii="Times New Roman" w:eastAsia="SimSun" w:hAnsi="Times New Roman" w:cs="Times New Roman"/>
                <w:sz w:val="28"/>
                <w:szCs w:val="24"/>
                <w:lang w:eastAsia="ar-SA"/>
              </w:rPr>
            </w:pPr>
          </w:p>
          <w:p w14:paraId="6F129F11" w14:textId="721BAF56" w:rsidR="00693291" w:rsidRPr="00AD426F" w:rsidRDefault="00693291" w:rsidP="00CA7115">
            <w:pPr>
              <w:snapToGrid w:val="0"/>
              <w:spacing w:after="0" w:line="240" w:lineRule="auto"/>
              <w:rPr>
                <w:rFonts w:ascii="Times New Roman" w:eastAsia="SimSun" w:hAnsi="Times New Roman" w:cs="Times New Roman"/>
                <w:sz w:val="28"/>
                <w:szCs w:val="24"/>
                <w:lang w:eastAsia="ar-SA"/>
              </w:rPr>
            </w:pPr>
          </w:p>
          <w:p w14:paraId="386D3EE5" w14:textId="77777777" w:rsidR="00693291" w:rsidRPr="00AD426F" w:rsidRDefault="00693291" w:rsidP="00CA7115">
            <w:pPr>
              <w:snapToGrid w:val="0"/>
              <w:spacing w:after="0" w:line="240" w:lineRule="auto"/>
              <w:rPr>
                <w:rFonts w:ascii="Times New Roman" w:eastAsia="SimSun" w:hAnsi="Times New Roman" w:cs="Times New Roman"/>
                <w:sz w:val="28"/>
                <w:szCs w:val="24"/>
                <w:lang w:eastAsia="ar-SA"/>
              </w:rPr>
            </w:pPr>
          </w:p>
        </w:tc>
        <w:tc>
          <w:tcPr>
            <w:tcW w:w="4678" w:type="dxa"/>
          </w:tcPr>
          <w:p w14:paraId="5212AA70" w14:textId="77777777"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p>
          <w:p w14:paraId="31215CF6" w14:textId="77777777" w:rsidR="00693291" w:rsidRPr="00AD426F" w:rsidRDefault="00693291" w:rsidP="00F70D4D">
            <w:pPr>
              <w:snapToGrid w:val="0"/>
              <w:spacing w:after="0" w:line="240" w:lineRule="auto"/>
              <w:ind w:left="780"/>
              <w:rPr>
                <w:rFonts w:ascii="Times New Roman" w:eastAsia="SimSun" w:hAnsi="Times New Roman" w:cs="Times New Roman"/>
                <w:sz w:val="28"/>
                <w:szCs w:val="24"/>
                <w:lang w:eastAsia="ar-SA"/>
              </w:rPr>
            </w:pPr>
            <w:r w:rsidRPr="00AD426F">
              <w:rPr>
                <w:rFonts w:ascii="Times New Roman" w:eastAsia="SimSun" w:hAnsi="Times New Roman" w:cs="Times New Roman"/>
                <w:sz w:val="28"/>
                <w:szCs w:val="24"/>
                <w:lang w:eastAsia="ar-SA"/>
              </w:rPr>
              <w:t>УТВЕРЖДАЮ</w:t>
            </w:r>
          </w:p>
          <w:p w14:paraId="448705C2" w14:textId="4A5F5A90"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r w:rsidRPr="00AD426F">
              <w:rPr>
                <w:rFonts w:ascii="Times New Roman" w:eastAsia="SimSun" w:hAnsi="Times New Roman" w:cs="Times New Roman"/>
                <w:sz w:val="28"/>
                <w:szCs w:val="24"/>
                <w:lang w:eastAsia="ar-SA"/>
              </w:rPr>
              <w:t>Проректор по учебной</w:t>
            </w:r>
            <w:r w:rsidR="003863B8" w:rsidRPr="00AD426F">
              <w:rPr>
                <w:rFonts w:ascii="Times New Roman" w:eastAsia="SimSun" w:hAnsi="Times New Roman" w:cs="Times New Roman"/>
                <w:sz w:val="28"/>
                <w:szCs w:val="24"/>
                <w:lang w:eastAsia="ar-SA"/>
              </w:rPr>
              <w:t xml:space="preserve"> </w:t>
            </w:r>
            <w:r w:rsidRPr="00AD426F">
              <w:rPr>
                <w:rFonts w:ascii="Times New Roman" w:eastAsia="SimSun" w:hAnsi="Times New Roman" w:cs="Times New Roman"/>
                <w:sz w:val="28"/>
                <w:szCs w:val="24"/>
                <w:lang w:eastAsia="ar-SA"/>
              </w:rPr>
              <w:t>и методической работе</w:t>
            </w:r>
          </w:p>
          <w:p w14:paraId="0AF4B9A6" w14:textId="77777777"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p>
          <w:p w14:paraId="58B6B9D4" w14:textId="77777777"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r w:rsidRPr="00AD426F">
              <w:rPr>
                <w:rFonts w:ascii="Times New Roman" w:eastAsia="SimSun" w:hAnsi="Times New Roman" w:cs="Times New Roman"/>
                <w:sz w:val="28"/>
                <w:szCs w:val="24"/>
                <w:lang w:eastAsia="ar-SA"/>
              </w:rPr>
              <w:t>____________ Е.А. Каменева</w:t>
            </w:r>
          </w:p>
          <w:p w14:paraId="7503DC3E" w14:textId="77777777" w:rsidR="00693291" w:rsidRPr="00AD426F" w:rsidRDefault="00693291" w:rsidP="00F70D4D">
            <w:pPr>
              <w:snapToGrid w:val="0"/>
              <w:spacing w:after="0" w:line="240" w:lineRule="auto"/>
              <w:ind w:left="780" w:firstLine="34"/>
              <w:rPr>
                <w:rFonts w:ascii="Times New Roman" w:eastAsia="SimSun" w:hAnsi="Times New Roman" w:cs="Times New Roman"/>
                <w:sz w:val="28"/>
                <w:szCs w:val="24"/>
                <w:lang w:eastAsia="ar-SA"/>
              </w:rPr>
            </w:pPr>
          </w:p>
          <w:p w14:paraId="30253BBF" w14:textId="3FDCAE84" w:rsidR="00693291" w:rsidRPr="00AD426F" w:rsidRDefault="00693291" w:rsidP="00756364">
            <w:pPr>
              <w:snapToGrid w:val="0"/>
              <w:spacing w:after="0" w:line="240" w:lineRule="auto"/>
              <w:ind w:left="780" w:firstLine="34"/>
              <w:rPr>
                <w:rFonts w:ascii="Times New Roman" w:eastAsia="SimSun" w:hAnsi="Times New Roman" w:cs="Times New Roman"/>
                <w:sz w:val="28"/>
                <w:szCs w:val="24"/>
                <w:lang w:eastAsia="ar-SA"/>
              </w:rPr>
            </w:pPr>
            <w:r w:rsidRPr="00AD426F">
              <w:rPr>
                <w:rFonts w:ascii="Times New Roman" w:eastAsia="SimSun" w:hAnsi="Times New Roman" w:cs="Times New Roman"/>
                <w:sz w:val="28"/>
                <w:szCs w:val="24"/>
                <w:lang w:eastAsia="ar-SA"/>
              </w:rPr>
              <w:t>«</w:t>
            </w:r>
            <w:r w:rsidR="00756364">
              <w:rPr>
                <w:rFonts w:ascii="Times New Roman" w:eastAsia="SimSun" w:hAnsi="Times New Roman" w:cs="Times New Roman"/>
                <w:sz w:val="28"/>
                <w:szCs w:val="24"/>
                <w:lang w:eastAsia="ar-SA"/>
              </w:rPr>
              <w:t>28</w:t>
            </w:r>
            <w:r w:rsidRPr="00AD426F">
              <w:rPr>
                <w:rFonts w:ascii="Times New Roman" w:eastAsia="SimSun" w:hAnsi="Times New Roman" w:cs="Times New Roman"/>
                <w:sz w:val="28"/>
                <w:szCs w:val="24"/>
                <w:lang w:eastAsia="ar-SA"/>
              </w:rPr>
              <w:t xml:space="preserve">» </w:t>
            </w:r>
            <w:r w:rsidR="00756364">
              <w:rPr>
                <w:rFonts w:ascii="Times New Roman" w:eastAsia="SimSun" w:hAnsi="Times New Roman" w:cs="Times New Roman"/>
                <w:sz w:val="28"/>
                <w:szCs w:val="24"/>
                <w:lang w:eastAsia="ar-SA"/>
              </w:rPr>
              <w:t>мая</w:t>
            </w:r>
            <w:r w:rsidRPr="00AD426F">
              <w:rPr>
                <w:rFonts w:ascii="Times New Roman" w:eastAsia="SimSun" w:hAnsi="Times New Roman" w:cs="Times New Roman"/>
                <w:sz w:val="28"/>
                <w:szCs w:val="24"/>
                <w:lang w:eastAsia="ar-SA"/>
              </w:rPr>
              <w:t xml:space="preserve"> 2024 г.</w:t>
            </w:r>
          </w:p>
        </w:tc>
      </w:tr>
    </w:tbl>
    <w:p w14:paraId="6FAD4D53" w14:textId="77777777" w:rsidR="00693291" w:rsidRPr="00AD426F" w:rsidRDefault="00693291" w:rsidP="00693291">
      <w:pPr>
        <w:spacing w:after="0" w:line="240" w:lineRule="auto"/>
        <w:ind w:firstLine="709"/>
        <w:jc w:val="right"/>
        <w:rPr>
          <w:rFonts w:ascii="Times New Roman" w:eastAsia="Calibri" w:hAnsi="Times New Roman" w:cs="Times New Roman"/>
          <w:color w:val="7030A0"/>
          <w:sz w:val="28"/>
          <w:szCs w:val="28"/>
          <w:lang w:eastAsia="zh-CN"/>
        </w:rPr>
      </w:pPr>
    </w:p>
    <w:p w14:paraId="667C6E99" w14:textId="77777777" w:rsidR="00693291" w:rsidRPr="00AD426F" w:rsidRDefault="00693291" w:rsidP="00693291">
      <w:pPr>
        <w:spacing w:after="0" w:line="240" w:lineRule="auto"/>
        <w:ind w:firstLine="397"/>
        <w:jc w:val="center"/>
        <w:rPr>
          <w:rFonts w:ascii="Times New Roman" w:eastAsia="SimSun" w:hAnsi="Times New Roman" w:cs="Times New Roman"/>
          <w:b/>
          <w:bCs/>
          <w:color w:val="7030A0"/>
          <w:sz w:val="28"/>
          <w:szCs w:val="28"/>
          <w:lang w:eastAsia="ar-SA"/>
        </w:rPr>
      </w:pPr>
    </w:p>
    <w:p w14:paraId="467C5CF5" w14:textId="77777777" w:rsidR="00206F8B" w:rsidRPr="00AD426F" w:rsidRDefault="00206F8B" w:rsidP="00693291">
      <w:pPr>
        <w:spacing w:after="0" w:line="240" w:lineRule="auto"/>
        <w:ind w:firstLine="397"/>
        <w:jc w:val="center"/>
        <w:rPr>
          <w:rFonts w:ascii="Times New Roman" w:eastAsia="SimSun" w:hAnsi="Times New Roman" w:cs="Times New Roman"/>
          <w:b/>
          <w:bCs/>
          <w:color w:val="7030A0"/>
          <w:sz w:val="28"/>
          <w:szCs w:val="28"/>
          <w:lang w:eastAsia="ar-SA"/>
        </w:rPr>
      </w:pPr>
    </w:p>
    <w:p w14:paraId="67B9A1A3" w14:textId="77777777" w:rsidR="00AD426F" w:rsidRPr="00504039" w:rsidRDefault="00AD426F" w:rsidP="00AD426F">
      <w:pPr>
        <w:spacing w:after="0" w:line="240" w:lineRule="auto"/>
        <w:ind w:firstLine="397"/>
        <w:jc w:val="center"/>
        <w:rPr>
          <w:rFonts w:ascii="Times New Roman" w:eastAsia="SimSun" w:hAnsi="Times New Roman" w:cs="Times New Roman"/>
          <w:b/>
          <w:bCs/>
          <w:sz w:val="28"/>
          <w:szCs w:val="28"/>
          <w:lang w:eastAsia="ar-SA"/>
        </w:rPr>
      </w:pPr>
      <w:r w:rsidRPr="00504039">
        <w:rPr>
          <w:rFonts w:ascii="Times New Roman" w:eastAsia="SimSun" w:hAnsi="Times New Roman" w:cs="Times New Roman"/>
          <w:b/>
          <w:bCs/>
          <w:sz w:val="28"/>
          <w:szCs w:val="28"/>
          <w:lang w:eastAsia="ar-SA"/>
        </w:rPr>
        <w:t>Бартошевич И.А., Красюкова Н.Л., Панина О.В.</w:t>
      </w:r>
    </w:p>
    <w:p w14:paraId="3074488B" w14:textId="77777777" w:rsidR="00693291" w:rsidRPr="00AD426F" w:rsidRDefault="00693291" w:rsidP="00693291">
      <w:pPr>
        <w:spacing w:after="0" w:line="240" w:lineRule="auto"/>
        <w:jc w:val="both"/>
        <w:rPr>
          <w:rFonts w:ascii="Times New Roman" w:eastAsia="Calibri" w:hAnsi="Times New Roman" w:cs="Times New Roman"/>
          <w:color w:val="7030A0"/>
          <w:sz w:val="28"/>
          <w:szCs w:val="28"/>
          <w:lang w:eastAsia="zh-CN"/>
        </w:rPr>
      </w:pPr>
    </w:p>
    <w:p w14:paraId="0E712307" w14:textId="05A9D3FB" w:rsidR="00693291" w:rsidRPr="00877F41" w:rsidRDefault="00877F41" w:rsidP="00693291">
      <w:pPr>
        <w:spacing w:after="0" w:line="240" w:lineRule="auto"/>
        <w:jc w:val="center"/>
        <w:rPr>
          <w:rFonts w:ascii="Times New Roman" w:eastAsia="Times New Roman" w:hAnsi="Times New Roman" w:cs="Times New Roman"/>
          <w:b/>
          <w:sz w:val="40"/>
          <w:szCs w:val="40"/>
        </w:rPr>
      </w:pPr>
      <w:r w:rsidRPr="00877F41">
        <w:rPr>
          <w:rFonts w:ascii="Times New Roman" w:eastAsia="Times New Roman" w:hAnsi="Times New Roman" w:cs="Times New Roman"/>
          <w:b/>
          <w:sz w:val="40"/>
          <w:szCs w:val="40"/>
        </w:rPr>
        <w:t>Управление глобальными трендами цифровизации</w:t>
      </w:r>
    </w:p>
    <w:p w14:paraId="5F35F629" w14:textId="77777777" w:rsidR="00877F41" w:rsidRPr="00877F41" w:rsidRDefault="00877F41" w:rsidP="00693291">
      <w:pPr>
        <w:spacing w:after="0" w:line="240" w:lineRule="auto"/>
        <w:jc w:val="center"/>
        <w:rPr>
          <w:rFonts w:ascii="Times New Roman" w:eastAsia="Calibri" w:hAnsi="Times New Roman" w:cs="Times New Roman"/>
          <w:b/>
          <w:sz w:val="40"/>
          <w:szCs w:val="40"/>
          <w:lang w:eastAsia="zh-CN"/>
        </w:rPr>
      </w:pPr>
    </w:p>
    <w:p w14:paraId="25597539" w14:textId="77777777" w:rsidR="00693291" w:rsidRPr="00AF2B31" w:rsidRDefault="00693291" w:rsidP="00693291">
      <w:pPr>
        <w:spacing w:after="0" w:line="240" w:lineRule="auto"/>
        <w:jc w:val="center"/>
        <w:rPr>
          <w:rFonts w:ascii="Times New Roman" w:eastAsia="Calibri" w:hAnsi="Times New Roman" w:cs="Times New Roman"/>
          <w:b/>
          <w:sz w:val="28"/>
          <w:szCs w:val="28"/>
          <w:lang w:eastAsia="zh-CN"/>
        </w:rPr>
      </w:pPr>
      <w:r w:rsidRPr="00AF2B31">
        <w:rPr>
          <w:rFonts w:ascii="Times New Roman" w:eastAsia="Calibri" w:hAnsi="Times New Roman" w:cs="Times New Roman"/>
          <w:b/>
          <w:sz w:val="28"/>
          <w:szCs w:val="28"/>
          <w:lang w:eastAsia="zh-CN"/>
        </w:rPr>
        <w:t>Рабочая программа дисциплины</w:t>
      </w:r>
    </w:p>
    <w:p w14:paraId="73F2CF97" w14:textId="77777777" w:rsidR="00693291" w:rsidRPr="00AD426F" w:rsidRDefault="00693291" w:rsidP="00693291">
      <w:pPr>
        <w:spacing w:after="0" w:line="240" w:lineRule="auto"/>
        <w:jc w:val="center"/>
        <w:rPr>
          <w:rFonts w:ascii="Times New Roman" w:eastAsia="Calibri" w:hAnsi="Times New Roman" w:cs="Times New Roman"/>
          <w:b/>
          <w:color w:val="7030A0"/>
          <w:sz w:val="28"/>
          <w:szCs w:val="28"/>
          <w:lang w:eastAsia="zh-CN"/>
        </w:rPr>
      </w:pPr>
    </w:p>
    <w:p w14:paraId="66FB1D57" w14:textId="77777777" w:rsidR="00877F41" w:rsidRPr="00877F41" w:rsidRDefault="00877F41" w:rsidP="00877F41">
      <w:pPr>
        <w:spacing w:after="0" w:line="240" w:lineRule="auto"/>
        <w:jc w:val="center"/>
        <w:rPr>
          <w:rFonts w:ascii="Times New Roman" w:eastAsia="Calibri" w:hAnsi="Times New Roman" w:cs="Times New Roman"/>
          <w:sz w:val="28"/>
          <w:szCs w:val="28"/>
          <w:lang w:eastAsia="zh-CN"/>
        </w:rPr>
      </w:pPr>
      <w:r w:rsidRPr="00877F41">
        <w:rPr>
          <w:rFonts w:ascii="Times New Roman" w:eastAsia="Calibri" w:hAnsi="Times New Roman" w:cs="Times New Roman"/>
          <w:sz w:val="28"/>
          <w:szCs w:val="28"/>
          <w:lang w:eastAsia="zh-CN"/>
        </w:rPr>
        <w:t>для студентов, обучающихся по направлению подготовки</w:t>
      </w:r>
    </w:p>
    <w:p w14:paraId="4AA18911" w14:textId="77777777" w:rsidR="00877F41" w:rsidRPr="00877F41" w:rsidRDefault="00877F41" w:rsidP="00877F41">
      <w:pPr>
        <w:spacing w:after="0" w:line="240" w:lineRule="auto"/>
        <w:jc w:val="center"/>
        <w:rPr>
          <w:rFonts w:ascii="Times New Roman" w:eastAsia="Calibri" w:hAnsi="Times New Roman" w:cs="Times New Roman"/>
          <w:sz w:val="28"/>
          <w:szCs w:val="28"/>
          <w:lang w:eastAsia="zh-CN"/>
        </w:rPr>
      </w:pPr>
      <w:r w:rsidRPr="00877F41">
        <w:rPr>
          <w:rFonts w:ascii="Times New Roman" w:eastAsia="Calibri" w:hAnsi="Times New Roman" w:cs="Times New Roman"/>
          <w:sz w:val="28"/>
          <w:szCs w:val="28"/>
          <w:lang w:eastAsia="zh-CN"/>
        </w:rPr>
        <w:t>47.04.01 Философия, направленность программы магистратуры</w:t>
      </w:r>
    </w:p>
    <w:p w14:paraId="73ACF4C4" w14:textId="321431AF" w:rsidR="00693291" w:rsidRPr="00AF2B31" w:rsidRDefault="00877F41" w:rsidP="00877F41">
      <w:pPr>
        <w:spacing w:after="0" w:line="240" w:lineRule="auto"/>
        <w:jc w:val="center"/>
        <w:rPr>
          <w:rFonts w:ascii="Times New Roman" w:eastAsia="Calibri" w:hAnsi="Times New Roman" w:cs="Times New Roman"/>
          <w:sz w:val="28"/>
          <w:szCs w:val="28"/>
          <w:lang w:eastAsia="zh-CN"/>
        </w:rPr>
      </w:pPr>
      <w:r w:rsidRPr="00877F41">
        <w:rPr>
          <w:rFonts w:ascii="Times New Roman" w:eastAsia="Calibri" w:hAnsi="Times New Roman" w:cs="Times New Roman"/>
          <w:sz w:val="28"/>
          <w:szCs w:val="28"/>
          <w:lang w:eastAsia="zh-CN"/>
        </w:rPr>
        <w:t xml:space="preserve"> «Философия управления»</w:t>
      </w:r>
    </w:p>
    <w:p w14:paraId="4D37043B" w14:textId="77777777" w:rsidR="00693291" w:rsidRPr="00AF2B31" w:rsidRDefault="00693291" w:rsidP="00693291">
      <w:pPr>
        <w:spacing w:after="0" w:line="240" w:lineRule="auto"/>
        <w:jc w:val="center"/>
        <w:rPr>
          <w:rFonts w:ascii="Times New Roman" w:eastAsia="Calibri" w:hAnsi="Times New Roman" w:cs="Times New Roman"/>
          <w:sz w:val="28"/>
          <w:szCs w:val="28"/>
          <w:lang w:eastAsia="zh-CN"/>
        </w:rPr>
      </w:pPr>
    </w:p>
    <w:p w14:paraId="52AA1D2E" w14:textId="77777777" w:rsidR="00693291" w:rsidRPr="00AF2B31" w:rsidRDefault="00693291" w:rsidP="00693291">
      <w:pPr>
        <w:spacing w:after="0" w:line="240" w:lineRule="auto"/>
        <w:jc w:val="center"/>
        <w:rPr>
          <w:rFonts w:ascii="Times New Roman" w:eastAsia="Calibri" w:hAnsi="Times New Roman" w:cs="Times New Roman"/>
          <w:sz w:val="28"/>
          <w:szCs w:val="28"/>
          <w:lang w:eastAsia="zh-CN"/>
        </w:rPr>
      </w:pPr>
    </w:p>
    <w:p w14:paraId="2B1A8B93"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Рекомендовано Ученым советом Факультета «Высшая школа управления»</w:t>
      </w:r>
    </w:p>
    <w:p w14:paraId="34694D5C"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(протокол № 43 от 21 мая 2024 г.)</w:t>
      </w:r>
    </w:p>
    <w:p w14:paraId="46C99CC9"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p>
    <w:p w14:paraId="3F90A71B" w14:textId="6040E946"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Одобрено кафедрой «Государственное и муниципальное управление»</w:t>
      </w:r>
    </w:p>
    <w:p w14:paraId="2B6799B7"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Факультета «Высшая школа управления»</w:t>
      </w:r>
    </w:p>
    <w:p w14:paraId="4080D254" w14:textId="77777777" w:rsidR="00640FAB" w:rsidRPr="00640FAB" w:rsidRDefault="00640FAB" w:rsidP="00640FAB">
      <w:pPr>
        <w:spacing w:after="0" w:line="240" w:lineRule="auto"/>
        <w:jc w:val="center"/>
        <w:rPr>
          <w:rFonts w:ascii="Times New Roman" w:eastAsia="Times New Roman" w:hAnsi="Times New Roman" w:cs="Times New Roman"/>
          <w:i/>
          <w:sz w:val="24"/>
          <w:szCs w:val="24"/>
        </w:rPr>
      </w:pPr>
      <w:r w:rsidRPr="00640FAB">
        <w:rPr>
          <w:rFonts w:ascii="Times New Roman" w:eastAsia="Times New Roman" w:hAnsi="Times New Roman" w:cs="Times New Roman"/>
          <w:i/>
          <w:sz w:val="24"/>
          <w:szCs w:val="24"/>
        </w:rPr>
        <w:t>(протокол № 9 от 27 апреля 2024 г.)</w:t>
      </w:r>
    </w:p>
    <w:p w14:paraId="38C8F3B3" w14:textId="77777777" w:rsidR="00693291" w:rsidRPr="00AF2B31" w:rsidRDefault="00693291" w:rsidP="00640FAB">
      <w:pPr>
        <w:spacing w:after="0" w:line="240" w:lineRule="auto"/>
        <w:jc w:val="center"/>
        <w:rPr>
          <w:rFonts w:ascii="Times New Roman" w:eastAsia="Calibri" w:hAnsi="Times New Roman" w:cs="Times New Roman"/>
          <w:i/>
          <w:sz w:val="24"/>
          <w:szCs w:val="24"/>
          <w:lang w:eastAsia="zh-CN"/>
        </w:rPr>
      </w:pPr>
    </w:p>
    <w:p w14:paraId="1039DEE4" w14:textId="77777777" w:rsidR="00693291" w:rsidRPr="00AF2B31" w:rsidRDefault="00693291" w:rsidP="00693291">
      <w:pPr>
        <w:spacing w:after="0" w:line="240" w:lineRule="auto"/>
        <w:jc w:val="center"/>
        <w:rPr>
          <w:rFonts w:ascii="Times New Roman" w:eastAsia="Calibri" w:hAnsi="Times New Roman" w:cs="Times New Roman"/>
          <w:b/>
          <w:sz w:val="26"/>
          <w:szCs w:val="26"/>
          <w:lang w:eastAsia="zh-CN"/>
        </w:rPr>
      </w:pPr>
    </w:p>
    <w:p w14:paraId="17288189" w14:textId="77777777" w:rsidR="00693291" w:rsidRPr="00AF2B31" w:rsidRDefault="00693291" w:rsidP="00693291">
      <w:pPr>
        <w:spacing w:after="0" w:line="240" w:lineRule="auto"/>
        <w:jc w:val="center"/>
        <w:rPr>
          <w:rFonts w:ascii="Times New Roman" w:eastAsia="Calibri" w:hAnsi="Times New Roman" w:cs="Times New Roman"/>
          <w:b/>
          <w:sz w:val="26"/>
          <w:szCs w:val="26"/>
          <w:lang w:eastAsia="zh-CN"/>
        </w:rPr>
      </w:pPr>
    </w:p>
    <w:p w14:paraId="07FE1ACC" w14:textId="77777777" w:rsidR="00693291" w:rsidRPr="00640FAB" w:rsidRDefault="00693291" w:rsidP="00693291">
      <w:pPr>
        <w:spacing w:after="0" w:line="240" w:lineRule="auto"/>
        <w:jc w:val="center"/>
        <w:rPr>
          <w:rFonts w:ascii="Times New Roman" w:eastAsia="Calibri" w:hAnsi="Times New Roman" w:cs="Times New Roman"/>
          <w:b/>
          <w:sz w:val="26"/>
          <w:szCs w:val="26"/>
          <w:lang w:eastAsia="zh-CN"/>
        </w:rPr>
      </w:pPr>
      <w:r w:rsidRPr="00640FAB">
        <w:rPr>
          <w:rFonts w:ascii="Times New Roman" w:eastAsia="Calibri" w:hAnsi="Times New Roman" w:cs="Times New Roman"/>
          <w:b/>
          <w:sz w:val="26"/>
          <w:szCs w:val="26"/>
          <w:lang w:eastAsia="zh-CN"/>
        </w:rPr>
        <w:t>Моск</w:t>
      </w:r>
      <w:r w:rsidRPr="00640FAB">
        <w:rPr>
          <w:rFonts w:ascii="Times New Roman" w:eastAsia="Calibri" w:hAnsi="Times New Roman" w:cs="Times New Roman"/>
          <w:b/>
          <w:sz w:val="28"/>
          <w:szCs w:val="28"/>
          <w:lang w:eastAsia="zh-CN"/>
        </w:rPr>
        <w:t>в</w:t>
      </w:r>
      <w:r w:rsidRPr="00640FAB">
        <w:rPr>
          <w:rFonts w:ascii="Times New Roman" w:eastAsia="Calibri" w:hAnsi="Times New Roman" w:cs="Times New Roman"/>
          <w:b/>
          <w:sz w:val="26"/>
          <w:szCs w:val="26"/>
          <w:lang w:eastAsia="zh-CN"/>
        </w:rPr>
        <w:t>а 2024</w:t>
      </w:r>
      <w:r w:rsidRPr="00640FAB">
        <w:rPr>
          <w:rFonts w:ascii="Times New Roman" w:eastAsia="Calibri" w:hAnsi="Times New Roman" w:cs="Times New Roman"/>
          <w:b/>
          <w:sz w:val="26"/>
          <w:szCs w:val="26"/>
          <w:lang w:eastAsia="zh-CN"/>
        </w:rPr>
        <w:br w:type="page"/>
      </w:r>
    </w:p>
    <w:p w14:paraId="3A56B62A" w14:textId="77777777" w:rsidR="00693291" w:rsidRPr="00865027" w:rsidRDefault="00693291" w:rsidP="00693291">
      <w:pPr>
        <w:spacing w:after="0" w:line="240" w:lineRule="auto"/>
        <w:jc w:val="right"/>
        <w:rPr>
          <w:rFonts w:ascii="Times New Roman" w:eastAsia="Times New Roman" w:hAnsi="Times New Roman" w:cs="Times New Roman"/>
          <w:b/>
          <w:sz w:val="28"/>
          <w:szCs w:val="28"/>
          <w:lang w:eastAsia="ar-SA"/>
        </w:rPr>
      </w:pPr>
    </w:p>
    <w:sdt>
      <w:sdtPr>
        <w:rPr>
          <w:rFonts w:ascii="Times New Roman" w:eastAsia="Times New Roman" w:hAnsi="Times New Roman" w:cs="Times New Roman"/>
          <w:sz w:val="20"/>
          <w:szCs w:val="20"/>
        </w:rPr>
        <w:id w:val="-1746800061"/>
        <w:docPartObj>
          <w:docPartGallery w:val="Table of Contents"/>
          <w:docPartUnique/>
        </w:docPartObj>
      </w:sdtPr>
      <w:sdtEndPr>
        <w:rPr>
          <w:bCs/>
          <w:sz w:val="28"/>
          <w:szCs w:val="28"/>
        </w:rPr>
      </w:sdtEndPr>
      <w:sdtContent>
        <w:p w14:paraId="2B97299F" w14:textId="77777777" w:rsidR="00693291" w:rsidRPr="00865027" w:rsidRDefault="00693291" w:rsidP="00693291">
          <w:pPr>
            <w:keepNext/>
            <w:keepLines/>
            <w:spacing w:after="0" w:line="240" w:lineRule="auto"/>
            <w:jc w:val="center"/>
            <w:rPr>
              <w:rFonts w:ascii="Times New Roman" w:eastAsia="Times New Roman" w:hAnsi="Times New Roman" w:cs="Times New Roman"/>
              <w:sz w:val="28"/>
              <w:szCs w:val="28"/>
            </w:rPr>
          </w:pPr>
          <w:r w:rsidRPr="00865027">
            <w:rPr>
              <w:rFonts w:ascii="Times New Roman" w:eastAsia="Times New Roman" w:hAnsi="Times New Roman" w:cs="Times New Roman"/>
              <w:sz w:val="28"/>
              <w:szCs w:val="28"/>
            </w:rPr>
            <w:t>Оглавление</w:t>
          </w:r>
        </w:p>
        <w:p w14:paraId="612493B9" w14:textId="498AEB92" w:rsidR="00693291" w:rsidRPr="00865027" w:rsidRDefault="00886323" w:rsidP="00C21103">
          <w:pPr>
            <w:pStyle w:val="16"/>
            <w:rPr>
              <w:rFonts w:asciiTheme="minorHAnsi" w:eastAsiaTheme="minorEastAsia" w:hAnsiTheme="minorHAnsi" w:cstheme="minorBidi"/>
              <w:noProof/>
            </w:rPr>
          </w:pPr>
          <w:r w:rsidRPr="00865027">
            <w:fldChar w:fldCharType="begin"/>
          </w:r>
          <w:r w:rsidR="00693291" w:rsidRPr="00865027">
            <w:instrText xml:space="preserve"> TOC \o "1-3" \h \z \u </w:instrText>
          </w:r>
          <w:r w:rsidRPr="00865027">
            <w:fldChar w:fldCharType="separate"/>
          </w:r>
          <w:hyperlink w:anchor="_Toc124500292" w:history="1">
            <w:r w:rsidR="00693291" w:rsidRPr="00865027">
              <w:rPr>
                <w:rStyle w:val="af7"/>
                <w:rFonts w:eastAsia="Calibri"/>
                <w:bCs/>
                <w:noProof/>
                <w:color w:val="auto"/>
                <w:sz w:val="24"/>
                <w:szCs w:val="24"/>
                <w:lang w:eastAsia="zh-CN"/>
              </w:rPr>
              <w:t>1.Наименование дисциплины</w:t>
            </w:r>
            <w:r w:rsidR="00693291" w:rsidRPr="00865027">
              <w:rPr>
                <w:noProof/>
                <w:webHidden/>
              </w:rPr>
              <w:tab/>
            </w:r>
            <w:r w:rsidRPr="00865027">
              <w:rPr>
                <w:noProof/>
                <w:webHidden/>
              </w:rPr>
              <w:fldChar w:fldCharType="begin"/>
            </w:r>
            <w:r w:rsidR="00693291" w:rsidRPr="00865027">
              <w:rPr>
                <w:noProof/>
                <w:webHidden/>
              </w:rPr>
              <w:instrText xml:space="preserve"> PAGEREF _Toc124500292 \h </w:instrText>
            </w:r>
            <w:r w:rsidRPr="00865027">
              <w:rPr>
                <w:noProof/>
                <w:webHidden/>
              </w:rPr>
            </w:r>
            <w:r w:rsidRPr="00865027">
              <w:rPr>
                <w:noProof/>
                <w:webHidden/>
              </w:rPr>
              <w:fldChar w:fldCharType="separate"/>
            </w:r>
            <w:r w:rsidR="00640FAB">
              <w:rPr>
                <w:noProof/>
                <w:webHidden/>
              </w:rPr>
              <w:t>3</w:t>
            </w:r>
            <w:r w:rsidRPr="00865027">
              <w:rPr>
                <w:noProof/>
                <w:webHidden/>
              </w:rPr>
              <w:fldChar w:fldCharType="end"/>
            </w:r>
          </w:hyperlink>
        </w:p>
        <w:p w14:paraId="53440DAD" w14:textId="5C1D5424" w:rsidR="00693291" w:rsidRPr="00865027" w:rsidRDefault="00FC433C" w:rsidP="00C21103">
          <w:pPr>
            <w:pStyle w:val="16"/>
            <w:rPr>
              <w:rFonts w:asciiTheme="minorHAnsi" w:eastAsiaTheme="minorEastAsia" w:hAnsiTheme="minorHAnsi" w:cstheme="minorBidi"/>
              <w:noProof/>
            </w:rPr>
          </w:pPr>
          <w:hyperlink w:anchor="_Toc124500293" w:history="1">
            <w:r w:rsidR="00693291" w:rsidRPr="00865027">
              <w:rPr>
                <w:rStyle w:val="af7"/>
                <w:bCs/>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_Toc124500293 \h </w:instrText>
            </w:r>
            <w:r w:rsidR="00886323" w:rsidRPr="00865027">
              <w:rPr>
                <w:noProof/>
                <w:webHidden/>
              </w:rPr>
            </w:r>
            <w:r w:rsidR="00886323" w:rsidRPr="00865027">
              <w:rPr>
                <w:noProof/>
                <w:webHidden/>
              </w:rPr>
              <w:fldChar w:fldCharType="separate"/>
            </w:r>
            <w:r w:rsidR="00640FAB">
              <w:rPr>
                <w:noProof/>
                <w:webHidden/>
              </w:rPr>
              <w:t>3</w:t>
            </w:r>
            <w:r w:rsidR="00886323" w:rsidRPr="00865027">
              <w:rPr>
                <w:noProof/>
                <w:webHidden/>
              </w:rPr>
              <w:fldChar w:fldCharType="end"/>
            </w:r>
          </w:hyperlink>
        </w:p>
        <w:p w14:paraId="74CD8E25" w14:textId="4D9C3132" w:rsidR="00693291" w:rsidRPr="00865027" w:rsidRDefault="00FC433C" w:rsidP="00C21103">
          <w:pPr>
            <w:pStyle w:val="16"/>
            <w:rPr>
              <w:rFonts w:asciiTheme="minorHAnsi" w:eastAsiaTheme="minorEastAsia" w:hAnsiTheme="minorHAnsi" w:cstheme="minorBidi"/>
              <w:noProof/>
            </w:rPr>
          </w:pPr>
          <w:hyperlink w:anchor="_Toc124500294" w:history="1">
            <w:r w:rsidR="00693291" w:rsidRPr="00865027">
              <w:rPr>
                <w:rStyle w:val="af7"/>
                <w:rFonts w:eastAsia="SimSun"/>
                <w:bCs/>
                <w:noProof/>
                <w:color w:val="auto"/>
                <w:sz w:val="24"/>
                <w:szCs w:val="24"/>
                <w:lang w:eastAsia="ar-SA"/>
              </w:rPr>
              <w:t>3.Место дисциплины в структуре образовательной программы.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_Toc124500294 \h </w:instrText>
            </w:r>
            <w:r w:rsidR="00886323" w:rsidRPr="00865027">
              <w:rPr>
                <w:noProof/>
                <w:webHidden/>
              </w:rPr>
            </w:r>
            <w:r w:rsidR="00886323" w:rsidRPr="00865027">
              <w:rPr>
                <w:noProof/>
                <w:webHidden/>
              </w:rPr>
              <w:fldChar w:fldCharType="separate"/>
            </w:r>
            <w:r w:rsidR="00640FAB">
              <w:rPr>
                <w:noProof/>
                <w:webHidden/>
              </w:rPr>
              <w:t>4</w:t>
            </w:r>
            <w:r w:rsidR="00886323" w:rsidRPr="00865027">
              <w:rPr>
                <w:noProof/>
                <w:webHidden/>
              </w:rPr>
              <w:fldChar w:fldCharType="end"/>
            </w:r>
          </w:hyperlink>
        </w:p>
        <w:p w14:paraId="0CD31BA7" w14:textId="4641DE2C" w:rsidR="00693291" w:rsidRPr="00865027" w:rsidRDefault="00FC433C" w:rsidP="00C21103">
          <w:pPr>
            <w:pStyle w:val="16"/>
            <w:rPr>
              <w:rFonts w:asciiTheme="minorHAnsi" w:eastAsiaTheme="minorEastAsia" w:hAnsiTheme="minorHAnsi" w:cstheme="minorBidi"/>
              <w:noProof/>
            </w:rPr>
          </w:pPr>
          <w:hyperlink w:anchor="_Toc124500295" w:history="1">
            <w:r w:rsidR="00693291" w:rsidRPr="00865027">
              <w:rPr>
                <w:rStyle w:val="af7"/>
                <w:rFonts w:eastAsia="SimSun"/>
                <w:bCs/>
                <w:noProof/>
                <w:color w:val="auto"/>
                <w:sz w:val="24"/>
                <w:szCs w:val="24"/>
                <w:lang w:eastAsia="ar-SA"/>
              </w:rPr>
              <w:t>4.Объем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_Toc124500295 \h </w:instrText>
            </w:r>
            <w:r w:rsidR="00886323" w:rsidRPr="00865027">
              <w:rPr>
                <w:noProof/>
                <w:webHidden/>
              </w:rPr>
            </w:r>
            <w:r w:rsidR="00886323" w:rsidRPr="00865027">
              <w:rPr>
                <w:noProof/>
                <w:webHidden/>
              </w:rPr>
              <w:fldChar w:fldCharType="separate"/>
            </w:r>
            <w:r w:rsidR="00640FAB">
              <w:rPr>
                <w:noProof/>
                <w:webHidden/>
              </w:rPr>
              <w:t>4</w:t>
            </w:r>
            <w:r w:rsidR="00886323" w:rsidRPr="00865027">
              <w:rPr>
                <w:noProof/>
                <w:webHidden/>
              </w:rPr>
              <w:fldChar w:fldCharType="end"/>
            </w:r>
          </w:hyperlink>
        </w:p>
        <w:p w14:paraId="19D89309" w14:textId="4071CD65" w:rsidR="00693291" w:rsidRPr="00865027" w:rsidRDefault="00FC433C" w:rsidP="00C21103">
          <w:pPr>
            <w:pStyle w:val="16"/>
            <w:rPr>
              <w:rFonts w:asciiTheme="minorHAnsi" w:eastAsiaTheme="minorEastAsia" w:hAnsiTheme="minorHAnsi" w:cstheme="minorBidi"/>
              <w:noProof/>
            </w:rPr>
          </w:pPr>
          <w:hyperlink w:anchor="_Toc124500296" w:history="1">
            <w:r w:rsidR="00693291" w:rsidRPr="00865027">
              <w:rPr>
                <w:rStyle w:val="af7"/>
                <w:bCs/>
                <w:noProof/>
                <w:color w:val="auto"/>
                <w:sz w:val="24"/>
                <w:szCs w:val="24"/>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_Toc124500296 \h </w:instrText>
            </w:r>
            <w:r w:rsidR="00886323" w:rsidRPr="00865027">
              <w:rPr>
                <w:noProof/>
                <w:webHidden/>
              </w:rPr>
            </w:r>
            <w:r w:rsidR="00886323" w:rsidRPr="00865027">
              <w:rPr>
                <w:noProof/>
                <w:webHidden/>
              </w:rPr>
              <w:fldChar w:fldCharType="separate"/>
            </w:r>
            <w:r w:rsidR="00640FAB">
              <w:rPr>
                <w:noProof/>
                <w:webHidden/>
              </w:rPr>
              <w:t>5</w:t>
            </w:r>
            <w:r w:rsidR="00886323" w:rsidRPr="00865027">
              <w:rPr>
                <w:noProof/>
                <w:webHidden/>
              </w:rPr>
              <w:fldChar w:fldCharType="end"/>
            </w:r>
          </w:hyperlink>
        </w:p>
        <w:p w14:paraId="248D910B" w14:textId="2AB7877B" w:rsidR="00693291" w:rsidRPr="00865027" w:rsidRDefault="00FC433C" w:rsidP="00C21103">
          <w:pPr>
            <w:pStyle w:val="24"/>
            <w:rPr>
              <w:rFonts w:asciiTheme="minorHAnsi" w:eastAsiaTheme="minorEastAsia" w:hAnsiTheme="minorHAnsi" w:cstheme="minorBidi"/>
              <w:noProof/>
            </w:rPr>
          </w:pPr>
          <w:hyperlink w:anchor="_Toc124500297" w:history="1">
            <w:r w:rsidR="00693291" w:rsidRPr="00865027">
              <w:rPr>
                <w:rStyle w:val="af7"/>
                <w:bCs/>
                <w:noProof/>
                <w:color w:val="auto"/>
                <w:sz w:val="24"/>
                <w:szCs w:val="24"/>
              </w:rPr>
              <w:t>5.1. Содержание дисциплины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_Toc124500297 \h </w:instrText>
            </w:r>
            <w:r w:rsidR="00886323" w:rsidRPr="00865027">
              <w:rPr>
                <w:noProof/>
                <w:webHidden/>
              </w:rPr>
            </w:r>
            <w:r w:rsidR="00886323" w:rsidRPr="00865027">
              <w:rPr>
                <w:noProof/>
                <w:webHidden/>
              </w:rPr>
              <w:fldChar w:fldCharType="separate"/>
            </w:r>
            <w:r w:rsidR="00640FAB">
              <w:rPr>
                <w:noProof/>
                <w:webHidden/>
              </w:rPr>
              <w:t>5</w:t>
            </w:r>
            <w:r w:rsidR="00886323" w:rsidRPr="00865027">
              <w:rPr>
                <w:noProof/>
                <w:webHidden/>
              </w:rPr>
              <w:fldChar w:fldCharType="end"/>
            </w:r>
          </w:hyperlink>
        </w:p>
        <w:p w14:paraId="6602257D" w14:textId="56C7C8D7" w:rsidR="00693291" w:rsidRPr="00865027" w:rsidRDefault="00FC433C" w:rsidP="00C21103">
          <w:pPr>
            <w:pStyle w:val="24"/>
            <w:rPr>
              <w:rFonts w:asciiTheme="minorHAnsi" w:eastAsiaTheme="minorEastAsia" w:hAnsiTheme="minorHAnsi" w:cstheme="minorBidi"/>
              <w:noProof/>
            </w:rPr>
          </w:pPr>
          <w:hyperlink w:anchor="_Toc124500298" w:history="1">
            <w:r w:rsidR="00693291" w:rsidRPr="00865027">
              <w:rPr>
                <w:rStyle w:val="af7"/>
                <w:rFonts w:eastAsia="Calibri"/>
                <w:bCs/>
                <w:noProof/>
                <w:color w:val="auto"/>
                <w:sz w:val="24"/>
                <w:szCs w:val="24"/>
                <w:lang w:eastAsia="zh-CN"/>
              </w:rPr>
              <w:t>5.2. Учебно-тематический план</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_Toc124500298 \h </w:instrText>
            </w:r>
            <w:r w:rsidR="00886323" w:rsidRPr="00865027">
              <w:rPr>
                <w:noProof/>
                <w:webHidden/>
              </w:rPr>
            </w:r>
            <w:r w:rsidR="00886323" w:rsidRPr="00865027">
              <w:rPr>
                <w:noProof/>
                <w:webHidden/>
              </w:rPr>
              <w:fldChar w:fldCharType="separate"/>
            </w:r>
            <w:r w:rsidR="00640FAB">
              <w:rPr>
                <w:noProof/>
                <w:webHidden/>
              </w:rPr>
              <w:t>6</w:t>
            </w:r>
            <w:r w:rsidR="00886323" w:rsidRPr="00865027">
              <w:rPr>
                <w:noProof/>
                <w:webHidden/>
              </w:rPr>
              <w:fldChar w:fldCharType="end"/>
            </w:r>
          </w:hyperlink>
        </w:p>
        <w:p w14:paraId="7B652C16" w14:textId="06EA6FF3" w:rsidR="00693291" w:rsidRPr="00865027" w:rsidRDefault="00FC433C" w:rsidP="00C21103">
          <w:pPr>
            <w:pStyle w:val="24"/>
            <w:rPr>
              <w:rFonts w:asciiTheme="minorHAnsi" w:eastAsiaTheme="minorEastAsia" w:hAnsiTheme="minorHAnsi" w:cstheme="minorBidi"/>
              <w:noProof/>
            </w:rPr>
          </w:pPr>
          <w:hyperlink w:anchor="_Toc124500299" w:history="1">
            <w:r w:rsidR="00693291" w:rsidRPr="00865027">
              <w:rPr>
                <w:rStyle w:val="af7"/>
                <w:rFonts w:eastAsia="SimSun"/>
                <w:bCs/>
                <w:noProof/>
                <w:color w:val="auto"/>
                <w:sz w:val="24"/>
                <w:szCs w:val="24"/>
                <w:lang w:eastAsia="ar-SA"/>
              </w:rPr>
              <w:t>5.3. Содержание семинаров, практических занятий</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_Toc124500299 \h </w:instrText>
            </w:r>
            <w:r w:rsidR="00886323" w:rsidRPr="00865027">
              <w:rPr>
                <w:noProof/>
                <w:webHidden/>
              </w:rPr>
            </w:r>
            <w:r w:rsidR="00886323" w:rsidRPr="00865027">
              <w:rPr>
                <w:noProof/>
                <w:webHidden/>
              </w:rPr>
              <w:fldChar w:fldCharType="separate"/>
            </w:r>
            <w:r w:rsidR="00640FAB">
              <w:rPr>
                <w:noProof/>
                <w:webHidden/>
              </w:rPr>
              <w:t>6</w:t>
            </w:r>
            <w:r w:rsidR="00886323" w:rsidRPr="00865027">
              <w:rPr>
                <w:noProof/>
                <w:webHidden/>
              </w:rPr>
              <w:fldChar w:fldCharType="end"/>
            </w:r>
          </w:hyperlink>
        </w:p>
        <w:p w14:paraId="7359359C" w14:textId="18847719" w:rsidR="00693291" w:rsidRPr="00865027" w:rsidRDefault="00FC433C" w:rsidP="00C21103">
          <w:pPr>
            <w:pStyle w:val="16"/>
            <w:rPr>
              <w:rFonts w:asciiTheme="minorHAnsi" w:eastAsiaTheme="minorEastAsia" w:hAnsiTheme="minorHAnsi" w:cstheme="minorBidi"/>
              <w:noProof/>
            </w:rPr>
          </w:pPr>
          <w:hyperlink w:anchor="_Toc124500300" w:history="1">
            <w:r w:rsidR="00693291" w:rsidRPr="00865027">
              <w:rPr>
                <w:rStyle w:val="af7"/>
                <w:rFonts w:eastAsia="SimSun"/>
                <w:bCs/>
                <w:noProof/>
                <w:color w:val="auto"/>
                <w:spacing w:val="-1"/>
                <w:sz w:val="24"/>
                <w:szCs w:val="24"/>
                <w:lang w:eastAsia="ar-SA"/>
              </w:rPr>
              <w:t xml:space="preserve">6. Перечень учебно-методического обеспечения для самостоятельной работы </w:t>
            </w:r>
            <w:r w:rsidR="00693291" w:rsidRPr="00865027">
              <w:rPr>
                <w:rStyle w:val="af7"/>
                <w:rFonts w:eastAsia="SimSun"/>
                <w:bCs/>
                <w:noProof/>
                <w:color w:val="auto"/>
                <w:sz w:val="24"/>
                <w:szCs w:val="24"/>
                <w:lang w:eastAsia="ar-SA"/>
              </w:rPr>
              <w:t>обучающихся по дисциплине</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_Toc124500300 \h </w:instrText>
            </w:r>
            <w:r w:rsidR="00886323" w:rsidRPr="00865027">
              <w:rPr>
                <w:noProof/>
                <w:webHidden/>
              </w:rPr>
            </w:r>
            <w:r w:rsidR="00886323" w:rsidRPr="00865027">
              <w:rPr>
                <w:noProof/>
                <w:webHidden/>
              </w:rPr>
              <w:fldChar w:fldCharType="separate"/>
            </w:r>
            <w:r w:rsidR="00640FAB">
              <w:rPr>
                <w:noProof/>
                <w:webHidden/>
              </w:rPr>
              <w:t>8</w:t>
            </w:r>
            <w:r w:rsidR="00886323" w:rsidRPr="00865027">
              <w:rPr>
                <w:noProof/>
                <w:webHidden/>
              </w:rPr>
              <w:fldChar w:fldCharType="end"/>
            </w:r>
          </w:hyperlink>
        </w:p>
        <w:p w14:paraId="406A97FC" w14:textId="3A116883" w:rsidR="00693291" w:rsidRPr="00865027" w:rsidRDefault="00FC433C" w:rsidP="00C21103">
          <w:pPr>
            <w:pStyle w:val="24"/>
            <w:rPr>
              <w:rFonts w:asciiTheme="minorHAnsi" w:eastAsiaTheme="minorEastAsia" w:hAnsiTheme="minorHAnsi" w:cstheme="minorBidi"/>
              <w:noProof/>
            </w:rPr>
          </w:pPr>
          <w:hyperlink w:anchor="_Toc124500301" w:history="1">
            <w:r w:rsidR="00693291" w:rsidRPr="00865027">
              <w:rPr>
                <w:rStyle w:val="af7"/>
                <w:bCs/>
                <w:noProof/>
                <w:color w:val="auto"/>
                <w:sz w:val="24"/>
                <w:szCs w:val="24"/>
                <w:lang w:eastAsia="ar-SA"/>
              </w:rPr>
              <w:t>6.1 Перечень вопросов, отводимых на самостоятельное освоение дисциплины, формы внеаудиторной самостоятельной работы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_Toc124500301 \h </w:instrText>
            </w:r>
            <w:r w:rsidR="00886323" w:rsidRPr="00865027">
              <w:rPr>
                <w:noProof/>
                <w:webHidden/>
              </w:rPr>
            </w:r>
            <w:r w:rsidR="00886323" w:rsidRPr="00865027">
              <w:rPr>
                <w:noProof/>
                <w:webHidden/>
              </w:rPr>
              <w:fldChar w:fldCharType="separate"/>
            </w:r>
            <w:r w:rsidR="00640FAB">
              <w:rPr>
                <w:noProof/>
                <w:webHidden/>
              </w:rPr>
              <w:t>8</w:t>
            </w:r>
            <w:r w:rsidR="00886323" w:rsidRPr="00865027">
              <w:rPr>
                <w:noProof/>
                <w:webHidden/>
              </w:rPr>
              <w:fldChar w:fldCharType="end"/>
            </w:r>
          </w:hyperlink>
        </w:p>
        <w:p w14:paraId="54557131" w14:textId="51C6E2D2" w:rsidR="00693291" w:rsidRPr="00865027" w:rsidRDefault="00FC433C" w:rsidP="00C21103">
          <w:pPr>
            <w:pStyle w:val="24"/>
            <w:rPr>
              <w:rFonts w:asciiTheme="minorHAnsi" w:eastAsiaTheme="minorEastAsia" w:hAnsiTheme="minorHAnsi" w:cstheme="minorBidi"/>
              <w:noProof/>
            </w:rPr>
          </w:pPr>
          <w:hyperlink w:anchor="_Toc124500302" w:history="1">
            <w:r w:rsidR="00693291" w:rsidRPr="00865027">
              <w:rPr>
                <w:rStyle w:val="af7"/>
                <w:rFonts w:eastAsia="Calibri"/>
                <w:bCs/>
                <w:noProof/>
                <w:color w:val="auto"/>
                <w:sz w:val="24"/>
                <w:szCs w:val="24"/>
                <w:lang w:eastAsia="zh-CN"/>
              </w:rPr>
              <w:t>6.2. Перечень вопросов, заданий, тем для подготовки к текущему контролю</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_Toc124500302 \h </w:instrText>
            </w:r>
            <w:r w:rsidR="00886323" w:rsidRPr="00865027">
              <w:rPr>
                <w:noProof/>
                <w:webHidden/>
              </w:rPr>
            </w:r>
            <w:r w:rsidR="00886323" w:rsidRPr="00865027">
              <w:rPr>
                <w:noProof/>
                <w:webHidden/>
              </w:rPr>
              <w:fldChar w:fldCharType="separate"/>
            </w:r>
            <w:r w:rsidR="00640FAB">
              <w:rPr>
                <w:noProof/>
                <w:webHidden/>
              </w:rPr>
              <w:t>9</w:t>
            </w:r>
            <w:r w:rsidR="00886323" w:rsidRPr="00865027">
              <w:rPr>
                <w:noProof/>
                <w:webHidden/>
              </w:rPr>
              <w:fldChar w:fldCharType="end"/>
            </w:r>
          </w:hyperlink>
        </w:p>
        <w:p w14:paraId="6CE44C0D" w14:textId="3921DF97" w:rsidR="00693291" w:rsidRPr="00865027" w:rsidRDefault="00FC433C" w:rsidP="00C21103">
          <w:pPr>
            <w:pStyle w:val="16"/>
            <w:rPr>
              <w:rFonts w:asciiTheme="minorHAnsi" w:eastAsiaTheme="minorEastAsia" w:hAnsiTheme="minorHAnsi" w:cstheme="minorBidi"/>
              <w:noProof/>
            </w:rPr>
          </w:pPr>
          <w:hyperlink w:anchor="_Toc124500303" w:history="1">
            <w:r w:rsidR="00693291" w:rsidRPr="00865027">
              <w:rPr>
                <w:rStyle w:val="af7"/>
                <w:bCs/>
                <w:noProof/>
                <w:color w:val="auto"/>
                <w:sz w:val="24"/>
                <w:szCs w:val="24"/>
              </w:rPr>
              <w:t>7. Фонд оценочных средств для проведения промежуточной аттестации обучающихся по дисциплине</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_Toc124500303 \h </w:instrText>
            </w:r>
            <w:r w:rsidR="00886323" w:rsidRPr="00865027">
              <w:rPr>
                <w:noProof/>
                <w:webHidden/>
              </w:rPr>
            </w:r>
            <w:r w:rsidR="00886323" w:rsidRPr="00865027">
              <w:rPr>
                <w:noProof/>
                <w:webHidden/>
              </w:rPr>
              <w:fldChar w:fldCharType="separate"/>
            </w:r>
            <w:r w:rsidR="00640FAB">
              <w:rPr>
                <w:noProof/>
                <w:webHidden/>
              </w:rPr>
              <w:t>9</w:t>
            </w:r>
            <w:r w:rsidR="00886323" w:rsidRPr="00865027">
              <w:rPr>
                <w:noProof/>
                <w:webHidden/>
              </w:rPr>
              <w:fldChar w:fldCharType="end"/>
            </w:r>
          </w:hyperlink>
        </w:p>
        <w:p w14:paraId="0D46741B" w14:textId="75A1D287" w:rsidR="00693291" w:rsidRPr="00865027" w:rsidRDefault="00FC433C" w:rsidP="00C21103">
          <w:pPr>
            <w:pStyle w:val="16"/>
            <w:rPr>
              <w:rFonts w:asciiTheme="minorHAnsi" w:eastAsiaTheme="minorEastAsia" w:hAnsiTheme="minorHAnsi" w:cstheme="minorBidi"/>
              <w:noProof/>
            </w:rPr>
          </w:pPr>
          <w:hyperlink w:anchor="_Toc124500304" w:history="1">
            <w:r w:rsidR="00693291" w:rsidRPr="00865027">
              <w:rPr>
                <w:rStyle w:val="af7"/>
                <w:rFonts w:eastAsia="Calibri"/>
                <w:bCs/>
                <w:noProof/>
                <w:color w:val="auto"/>
                <w:spacing w:val="-12"/>
                <w:sz w:val="24"/>
                <w:szCs w:val="24"/>
                <w:lang w:eastAsia="zh-CN"/>
              </w:rPr>
              <w:t>8.</w:t>
            </w:r>
            <w:r w:rsidR="00693291" w:rsidRPr="00865027">
              <w:rPr>
                <w:rStyle w:val="af7"/>
                <w:rFonts w:eastAsia="Calibri"/>
                <w:bCs/>
                <w:noProof/>
                <w:color w:val="auto"/>
                <w:spacing w:val="-1"/>
                <w:sz w:val="24"/>
                <w:szCs w:val="24"/>
                <w:lang w:eastAsia="zh-CN"/>
              </w:rPr>
              <w:t xml:space="preserve">Перечень основной и дополнительной учебной литературы, необходимой для </w:t>
            </w:r>
            <w:r w:rsidR="00693291" w:rsidRPr="00865027">
              <w:rPr>
                <w:rStyle w:val="af7"/>
                <w:rFonts w:eastAsia="Calibri"/>
                <w:bCs/>
                <w:noProof/>
                <w:color w:val="auto"/>
                <w:sz w:val="24"/>
                <w:szCs w:val="24"/>
                <w:lang w:eastAsia="zh-CN"/>
              </w:rPr>
              <w:t>освоения дисциплины: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_Toc124500304 \h </w:instrText>
            </w:r>
            <w:r w:rsidR="00886323" w:rsidRPr="00865027">
              <w:rPr>
                <w:noProof/>
                <w:webHidden/>
              </w:rPr>
            </w:r>
            <w:r w:rsidR="00886323" w:rsidRPr="00865027">
              <w:rPr>
                <w:noProof/>
                <w:webHidden/>
              </w:rPr>
              <w:fldChar w:fldCharType="separate"/>
            </w:r>
            <w:r w:rsidR="00640FAB">
              <w:rPr>
                <w:noProof/>
                <w:webHidden/>
              </w:rPr>
              <w:t>13</w:t>
            </w:r>
            <w:r w:rsidR="00886323" w:rsidRPr="00865027">
              <w:rPr>
                <w:noProof/>
                <w:webHidden/>
              </w:rPr>
              <w:fldChar w:fldCharType="end"/>
            </w:r>
          </w:hyperlink>
        </w:p>
        <w:p w14:paraId="62E0DA24" w14:textId="663F1C6D" w:rsidR="00693291" w:rsidRPr="00865027" w:rsidRDefault="00FC433C" w:rsidP="00C21103">
          <w:pPr>
            <w:pStyle w:val="16"/>
            <w:rPr>
              <w:rFonts w:asciiTheme="minorHAnsi" w:eastAsiaTheme="minorEastAsia" w:hAnsiTheme="minorHAnsi" w:cstheme="minorBidi"/>
              <w:noProof/>
            </w:rPr>
          </w:pPr>
          <w:hyperlink w:anchor="_Toc124500305" w:history="1">
            <w:r w:rsidR="00693291" w:rsidRPr="00865027">
              <w:rPr>
                <w:rStyle w:val="af7"/>
                <w:bCs/>
                <w:noProof/>
                <w:color w:val="auto"/>
                <w:sz w:val="24"/>
                <w:szCs w:val="24"/>
                <w:lang w:eastAsia="en-US"/>
              </w:rPr>
              <w:t>9. Перечень ресурсов информационно-телекоммуникационной сети «Интернет», необходимых для освоения дисциплины: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_Toc124500305 \h </w:instrText>
            </w:r>
            <w:r w:rsidR="00886323" w:rsidRPr="00865027">
              <w:rPr>
                <w:noProof/>
                <w:webHidden/>
              </w:rPr>
            </w:r>
            <w:r w:rsidR="00886323" w:rsidRPr="00865027">
              <w:rPr>
                <w:noProof/>
                <w:webHidden/>
              </w:rPr>
              <w:fldChar w:fldCharType="separate"/>
            </w:r>
            <w:r w:rsidR="00640FAB">
              <w:rPr>
                <w:noProof/>
                <w:webHidden/>
              </w:rPr>
              <w:t>14</w:t>
            </w:r>
            <w:r w:rsidR="00886323" w:rsidRPr="00865027">
              <w:rPr>
                <w:noProof/>
                <w:webHidden/>
              </w:rPr>
              <w:fldChar w:fldCharType="end"/>
            </w:r>
          </w:hyperlink>
        </w:p>
        <w:p w14:paraId="671D88F8" w14:textId="0FA529F0" w:rsidR="00693291" w:rsidRPr="00865027" w:rsidRDefault="00FC433C" w:rsidP="00C21103">
          <w:pPr>
            <w:pStyle w:val="16"/>
            <w:rPr>
              <w:rFonts w:asciiTheme="minorHAnsi" w:eastAsiaTheme="minorEastAsia" w:hAnsiTheme="minorHAnsi" w:cstheme="minorBidi"/>
              <w:noProof/>
            </w:rPr>
          </w:pPr>
          <w:hyperlink w:anchor="_Toc124500306" w:history="1">
            <w:r w:rsidR="00693291" w:rsidRPr="00865027">
              <w:rPr>
                <w:rStyle w:val="af7"/>
                <w:bCs/>
                <w:noProof/>
                <w:color w:val="auto"/>
                <w:sz w:val="24"/>
                <w:szCs w:val="24"/>
              </w:rPr>
              <w:t>10. Методические указания для обучающихся по освоению дисциплины.</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_Toc124500306 \h </w:instrText>
            </w:r>
            <w:r w:rsidR="00886323" w:rsidRPr="00865027">
              <w:rPr>
                <w:noProof/>
                <w:webHidden/>
              </w:rPr>
            </w:r>
            <w:r w:rsidR="00886323" w:rsidRPr="00865027">
              <w:rPr>
                <w:noProof/>
                <w:webHidden/>
              </w:rPr>
              <w:fldChar w:fldCharType="separate"/>
            </w:r>
            <w:r w:rsidR="00640FAB">
              <w:rPr>
                <w:noProof/>
                <w:webHidden/>
              </w:rPr>
              <w:t>15</w:t>
            </w:r>
            <w:r w:rsidR="00886323" w:rsidRPr="00865027">
              <w:rPr>
                <w:noProof/>
                <w:webHidden/>
              </w:rPr>
              <w:fldChar w:fldCharType="end"/>
            </w:r>
          </w:hyperlink>
        </w:p>
        <w:p w14:paraId="731C6F87" w14:textId="0358A610" w:rsidR="00693291" w:rsidRPr="00865027" w:rsidRDefault="00FC433C" w:rsidP="00C21103">
          <w:pPr>
            <w:pStyle w:val="16"/>
            <w:rPr>
              <w:rFonts w:asciiTheme="minorHAnsi" w:eastAsiaTheme="minorEastAsia" w:hAnsiTheme="minorHAnsi" w:cstheme="minorBidi"/>
              <w:noProof/>
            </w:rPr>
          </w:pPr>
          <w:hyperlink w:anchor="_Toc124500307" w:history="1">
            <w:r w:rsidR="00693291" w:rsidRPr="00865027">
              <w:rPr>
                <w:rStyle w:val="af7"/>
                <w:rFonts w:eastAsia="SimSun"/>
                <w:bCs/>
                <w:noProof/>
                <w:color w:val="auto"/>
                <w:spacing w:val="-1"/>
                <w:sz w:val="24"/>
                <w:szCs w:val="24"/>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693291" w:rsidRPr="00865027">
              <w:rPr>
                <w:rStyle w:val="af7"/>
                <w:rFonts w:eastAsia="SimSun"/>
                <w:bCs/>
                <w:noProof/>
                <w:color w:val="auto"/>
                <w:sz w:val="24"/>
                <w:szCs w:val="24"/>
                <w:lang w:eastAsia="ar-SA"/>
              </w:rPr>
              <w:t>программного обеспечения и информационных справочных систем.</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_Toc124500307 \h </w:instrText>
            </w:r>
            <w:r w:rsidR="00886323" w:rsidRPr="00865027">
              <w:rPr>
                <w:noProof/>
                <w:webHidden/>
              </w:rPr>
            </w:r>
            <w:r w:rsidR="00886323" w:rsidRPr="00865027">
              <w:rPr>
                <w:noProof/>
                <w:webHidden/>
              </w:rPr>
              <w:fldChar w:fldCharType="separate"/>
            </w:r>
            <w:r w:rsidR="00640FAB">
              <w:rPr>
                <w:noProof/>
                <w:webHidden/>
              </w:rPr>
              <w:t>16</w:t>
            </w:r>
            <w:r w:rsidR="00886323" w:rsidRPr="00865027">
              <w:rPr>
                <w:noProof/>
                <w:webHidden/>
              </w:rPr>
              <w:fldChar w:fldCharType="end"/>
            </w:r>
          </w:hyperlink>
        </w:p>
        <w:p w14:paraId="24EF7B4A" w14:textId="1C525DF6" w:rsidR="00693291" w:rsidRPr="00865027" w:rsidRDefault="00FC433C" w:rsidP="00C21103">
          <w:pPr>
            <w:pStyle w:val="16"/>
            <w:rPr>
              <w:rFonts w:asciiTheme="minorHAnsi" w:eastAsiaTheme="minorEastAsia" w:hAnsiTheme="minorHAnsi" w:cstheme="minorBidi"/>
              <w:noProof/>
            </w:rPr>
          </w:pPr>
          <w:hyperlink w:anchor="_Toc124500308" w:history="1">
            <w:r w:rsidR="00693291" w:rsidRPr="00865027">
              <w:rPr>
                <w:rStyle w:val="af7"/>
                <w:rFonts w:eastAsia="SimSun"/>
                <w:bCs/>
                <w:noProof/>
                <w:color w:val="auto"/>
                <w:spacing w:val="-1"/>
                <w:sz w:val="24"/>
                <w:szCs w:val="24"/>
                <w:lang w:eastAsia="ar-SA"/>
              </w:rPr>
              <w:t xml:space="preserve">12.Описание материально-технической базы, необходимой для осуществления </w:t>
            </w:r>
            <w:r w:rsidR="00693291" w:rsidRPr="00865027">
              <w:rPr>
                <w:rStyle w:val="af7"/>
                <w:rFonts w:eastAsia="SimSun"/>
                <w:bCs/>
                <w:noProof/>
                <w:color w:val="auto"/>
                <w:sz w:val="24"/>
                <w:szCs w:val="24"/>
                <w:lang w:eastAsia="ar-SA"/>
              </w:rPr>
              <w:t>образовательного процесса по дисциплине.</w:t>
            </w:r>
            <w:r w:rsidR="00693291" w:rsidRPr="00865027">
              <w:rPr>
                <w:noProof/>
                <w:webHidden/>
              </w:rPr>
              <w:tab/>
            </w:r>
            <w:r w:rsidR="00886323" w:rsidRPr="00865027">
              <w:rPr>
                <w:noProof/>
                <w:webHidden/>
              </w:rPr>
              <w:fldChar w:fldCharType="begin"/>
            </w:r>
            <w:r w:rsidR="00693291" w:rsidRPr="00865027">
              <w:rPr>
                <w:noProof/>
                <w:webHidden/>
              </w:rPr>
              <w:instrText xml:space="preserve"> PAGEREF _Toc124500308 \h </w:instrText>
            </w:r>
            <w:r w:rsidR="00886323" w:rsidRPr="00865027">
              <w:rPr>
                <w:noProof/>
                <w:webHidden/>
              </w:rPr>
            </w:r>
            <w:r w:rsidR="00886323" w:rsidRPr="00865027">
              <w:rPr>
                <w:noProof/>
                <w:webHidden/>
              </w:rPr>
              <w:fldChar w:fldCharType="separate"/>
            </w:r>
            <w:r w:rsidR="00640FAB">
              <w:rPr>
                <w:noProof/>
                <w:webHidden/>
              </w:rPr>
              <w:t>16</w:t>
            </w:r>
            <w:r w:rsidR="00886323" w:rsidRPr="00865027">
              <w:rPr>
                <w:noProof/>
                <w:webHidden/>
              </w:rPr>
              <w:fldChar w:fldCharType="end"/>
            </w:r>
          </w:hyperlink>
        </w:p>
        <w:p w14:paraId="1259996E" w14:textId="77777777" w:rsidR="00693291" w:rsidRPr="00865027" w:rsidRDefault="00886323" w:rsidP="00693291">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65027">
            <w:rPr>
              <w:rFonts w:ascii="Times New Roman" w:eastAsia="Times New Roman" w:hAnsi="Times New Roman" w:cs="Times New Roman"/>
              <w:bCs/>
              <w:sz w:val="24"/>
              <w:szCs w:val="24"/>
            </w:rPr>
            <w:fldChar w:fldCharType="end"/>
          </w:r>
        </w:p>
      </w:sdtContent>
    </w:sdt>
    <w:p w14:paraId="125FD8BF" w14:textId="77777777" w:rsidR="00693291" w:rsidRPr="00865027" w:rsidRDefault="00693291" w:rsidP="00693291">
      <w:pPr>
        <w:spacing w:after="0" w:line="240" w:lineRule="auto"/>
        <w:rPr>
          <w:rFonts w:ascii="Times New Roman" w:eastAsia="Calibri" w:hAnsi="Times New Roman" w:cs="Times New Roman"/>
          <w:sz w:val="28"/>
          <w:szCs w:val="28"/>
          <w:lang w:eastAsia="zh-CN"/>
        </w:rPr>
      </w:pPr>
      <w:r w:rsidRPr="00865027">
        <w:rPr>
          <w:rFonts w:ascii="Times New Roman" w:eastAsia="Calibri" w:hAnsi="Times New Roman" w:cs="Times New Roman"/>
          <w:sz w:val="28"/>
          <w:szCs w:val="28"/>
          <w:lang w:eastAsia="zh-CN"/>
        </w:rPr>
        <w:br w:type="page"/>
      </w:r>
    </w:p>
    <w:p w14:paraId="020ACB51" w14:textId="77777777" w:rsidR="00693291" w:rsidRPr="00F6459D" w:rsidRDefault="00693291" w:rsidP="00693291">
      <w:pPr>
        <w:keepNext/>
        <w:keepLines/>
        <w:widowControl w:val="0"/>
        <w:autoSpaceDE w:val="0"/>
        <w:autoSpaceDN w:val="0"/>
        <w:adjustRightInd w:val="0"/>
        <w:spacing w:after="0" w:line="240" w:lineRule="auto"/>
        <w:ind w:firstLine="709"/>
        <w:outlineLvl w:val="0"/>
        <w:rPr>
          <w:rFonts w:ascii="Times New Roman" w:eastAsia="Calibri" w:hAnsi="Times New Roman" w:cs="Times New Roman"/>
          <w:b/>
          <w:sz w:val="28"/>
          <w:szCs w:val="28"/>
          <w:lang w:eastAsia="zh-CN"/>
        </w:rPr>
      </w:pPr>
      <w:bookmarkStart w:id="0" w:name="_Toc124500292"/>
      <w:r w:rsidRPr="00F6459D">
        <w:rPr>
          <w:rFonts w:ascii="Times New Roman" w:eastAsia="Calibri" w:hAnsi="Times New Roman" w:cs="Times New Roman"/>
          <w:b/>
          <w:sz w:val="28"/>
          <w:szCs w:val="28"/>
          <w:lang w:eastAsia="zh-CN"/>
        </w:rPr>
        <w:lastRenderedPageBreak/>
        <w:t>1.Наименование дисциплины</w:t>
      </w:r>
      <w:bookmarkEnd w:id="0"/>
    </w:p>
    <w:p w14:paraId="7326912E" w14:textId="7B402F57" w:rsidR="00693291" w:rsidRPr="00F6459D" w:rsidRDefault="00693291" w:rsidP="00693291">
      <w:pPr>
        <w:spacing w:after="0" w:line="240" w:lineRule="auto"/>
        <w:ind w:firstLine="709"/>
        <w:jc w:val="both"/>
        <w:rPr>
          <w:rFonts w:ascii="Times New Roman" w:eastAsia="Calibri" w:hAnsi="Times New Roman" w:cs="Times New Roman"/>
          <w:sz w:val="28"/>
          <w:szCs w:val="28"/>
          <w:lang w:eastAsia="zh-CN"/>
        </w:rPr>
      </w:pPr>
      <w:r w:rsidRPr="00F6459D">
        <w:rPr>
          <w:rFonts w:ascii="Times New Roman" w:eastAsia="Calibri" w:hAnsi="Times New Roman" w:cs="Times New Roman"/>
          <w:sz w:val="28"/>
          <w:szCs w:val="28"/>
          <w:lang w:eastAsia="zh-CN"/>
        </w:rPr>
        <w:t>«</w:t>
      </w:r>
      <w:r w:rsidR="00877F41" w:rsidRPr="00877F41">
        <w:rPr>
          <w:rFonts w:ascii="Times New Roman" w:eastAsia="Calibri" w:hAnsi="Times New Roman" w:cs="Times New Roman"/>
          <w:sz w:val="28"/>
          <w:szCs w:val="28"/>
          <w:lang w:eastAsia="zh-CN"/>
        </w:rPr>
        <w:t>Управление глобальными трендами цифровизации</w:t>
      </w:r>
      <w:r w:rsidRPr="00F6459D">
        <w:rPr>
          <w:rFonts w:ascii="Times New Roman" w:eastAsia="Calibri" w:hAnsi="Times New Roman" w:cs="Times New Roman"/>
          <w:sz w:val="28"/>
          <w:szCs w:val="28"/>
          <w:lang w:eastAsia="zh-CN"/>
        </w:rPr>
        <w:t xml:space="preserve">» </w:t>
      </w:r>
    </w:p>
    <w:p w14:paraId="299C78BE" w14:textId="77777777" w:rsidR="00693291" w:rsidRPr="00AD426F" w:rsidRDefault="00693291" w:rsidP="00693291">
      <w:pPr>
        <w:tabs>
          <w:tab w:val="left" w:pos="993"/>
          <w:tab w:val="num" w:pos="1260"/>
        </w:tabs>
        <w:spacing w:after="0" w:line="240" w:lineRule="auto"/>
        <w:ind w:left="709" w:firstLine="709"/>
        <w:jc w:val="both"/>
        <w:rPr>
          <w:rFonts w:ascii="Times New Roman" w:eastAsia="SimSun" w:hAnsi="Times New Roman" w:cs="Times New Roman"/>
          <w:color w:val="7030A0"/>
          <w:sz w:val="28"/>
          <w:szCs w:val="28"/>
          <w:lang w:eastAsia="ar-SA"/>
        </w:rPr>
      </w:pPr>
    </w:p>
    <w:p w14:paraId="72D0D222" w14:textId="77777777" w:rsidR="00693291" w:rsidRPr="00422949" w:rsidRDefault="00693291" w:rsidP="00693291">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1" w:name="_Toc124500293"/>
      <w:r w:rsidRPr="00422949">
        <w:rPr>
          <w:rFonts w:ascii="Times New Roman" w:eastAsia="Times New Roman" w:hAnsi="Times New Roman" w:cs="Times New Roman"/>
          <w:b/>
          <w:sz w:val="28"/>
          <w:szCs w:val="28"/>
        </w:rPr>
        <w:t xml:space="preserve">2. </w:t>
      </w:r>
      <w:bookmarkStart w:id="2" w:name="_Hlk69130698"/>
      <w:r w:rsidRPr="00422949">
        <w:rPr>
          <w:rFonts w:ascii="Times New Roman" w:eastAsia="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14:paraId="501A5CA2" w14:textId="77777777" w:rsidR="00693291" w:rsidRPr="00AD426F" w:rsidRDefault="00693291" w:rsidP="00693291">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color w:val="7030A0"/>
          <w:sz w:val="28"/>
          <w:szCs w:val="28"/>
        </w:rPr>
      </w:pPr>
    </w:p>
    <w:tbl>
      <w:tblPr>
        <w:tblStyle w:val="a3"/>
        <w:tblW w:w="10887" w:type="dxa"/>
        <w:tblInd w:w="-856" w:type="dxa"/>
        <w:tblLayout w:type="fixed"/>
        <w:tblLook w:val="04A0" w:firstRow="1" w:lastRow="0" w:firstColumn="1" w:lastColumn="0" w:noHBand="0" w:noVBand="1"/>
      </w:tblPr>
      <w:tblGrid>
        <w:gridCol w:w="993"/>
        <w:gridCol w:w="2693"/>
        <w:gridCol w:w="3119"/>
        <w:gridCol w:w="4082"/>
      </w:tblGrid>
      <w:tr w:rsidR="00AD426F" w:rsidRPr="00AD426F" w14:paraId="1921B4BB" w14:textId="77777777" w:rsidTr="003E41D8">
        <w:tc>
          <w:tcPr>
            <w:tcW w:w="993" w:type="dxa"/>
          </w:tcPr>
          <w:p w14:paraId="1E609D7A" w14:textId="77777777" w:rsidR="00693291" w:rsidRPr="008909B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8909BF">
              <w:rPr>
                <w:rFonts w:ascii="Times New Roman" w:eastAsia="Times New Roman" w:hAnsi="Times New Roman" w:cs="Times New Roman"/>
                <w:sz w:val="24"/>
                <w:szCs w:val="24"/>
              </w:rPr>
              <w:t>Код компетенции</w:t>
            </w:r>
          </w:p>
        </w:tc>
        <w:tc>
          <w:tcPr>
            <w:tcW w:w="2693" w:type="dxa"/>
          </w:tcPr>
          <w:p w14:paraId="7B861700" w14:textId="77777777" w:rsidR="00693291" w:rsidRPr="008909B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8909BF">
              <w:rPr>
                <w:rFonts w:ascii="Times New Roman" w:eastAsia="Times New Roman" w:hAnsi="Times New Roman" w:cs="Times New Roman"/>
                <w:sz w:val="24"/>
                <w:szCs w:val="24"/>
              </w:rPr>
              <w:t>Наименование компетенции</w:t>
            </w:r>
          </w:p>
        </w:tc>
        <w:tc>
          <w:tcPr>
            <w:tcW w:w="3119" w:type="dxa"/>
          </w:tcPr>
          <w:p w14:paraId="622D585A" w14:textId="1848A4E7" w:rsidR="00693291" w:rsidRPr="008909BF" w:rsidRDefault="00693291" w:rsidP="00206F8B">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8909BF">
              <w:rPr>
                <w:rFonts w:ascii="Times New Roman" w:eastAsia="Times New Roman" w:hAnsi="Times New Roman" w:cs="Times New Roman"/>
                <w:sz w:val="24"/>
                <w:szCs w:val="24"/>
              </w:rPr>
              <w:t>Индикаторы достижения компетенции</w:t>
            </w:r>
          </w:p>
        </w:tc>
        <w:tc>
          <w:tcPr>
            <w:tcW w:w="4082" w:type="dxa"/>
          </w:tcPr>
          <w:p w14:paraId="00A3708E" w14:textId="0ED11577" w:rsidR="00693291" w:rsidRPr="008909BF" w:rsidRDefault="00693291" w:rsidP="00206F8B">
            <w:pPr>
              <w:widowControl w:val="0"/>
              <w:tabs>
                <w:tab w:val="left" w:pos="540"/>
              </w:tabs>
              <w:autoSpaceDE w:val="0"/>
              <w:autoSpaceDN w:val="0"/>
              <w:adjustRightInd w:val="0"/>
              <w:ind w:right="175"/>
              <w:contextualSpacing/>
              <w:jc w:val="both"/>
              <w:rPr>
                <w:rFonts w:ascii="Times New Roman" w:eastAsia="Times New Roman" w:hAnsi="Times New Roman" w:cs="Times New Roman"/>
                <w:sz w:val="24"/>
                <w:szCs w:val="24"/>
              </w:rPr>
            </w:pPr>
            <w:r w:rsidRPr="008909BF">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AD426F" w:rsidRPr="00AD426F" w14:paraId="1E63FB41" w14:textId="77777777" w:rsidTr="003E41D8">
        <w:tc>
          <w:tcPr>
            <w:tcW w:w="993" w:type="dxa"/>
            <w:vMerge w:val="restart"/>
          </w:tcPr>
          <w:p w14:paraId="3D1F25CE" w14:textId="595427C2" w:rsidR="00930436" w:rsidRPr="00AD426F" w:rsidRDefault="00930436"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930436">
              <w:rPr>
                <w:rFonts w:ascii="Times New Roman" w:eastAsia="Times New Roman" w:hAnsi="Times New Roman" w:cs="Times New Roman"/>
                <w:sz w:val="24"/>
                <w:szCs w:val="24"/>
              </w:rPr>
              <w:t>ПК-3</w:t>
            </w:r>
          </w:p>
        </w:tc>
        <w:tc>
          <w:tcPr>
            <w:tcW w:w="2693" w:type="dxa"/>
            <w:vMerge w:val="restart"/>
          </w:tcPr>
          <w:p w14:paraId="6EFA13D5" w14:textId="78CDD7C6" w:rsidR="00693291" w:rsidRPr="00AD426F" w:rsidRDefault="00082B26"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B6532C">
              <w:rPr>
                <w:rFonts w:ascii="Times New Roman" w:hAnsi="Times New Roman" w:cs="Times New Roman"/>
                <w:sz w:val="24"/>
                <w:szCs w:val="24"/>
              </w:rPr>
              <w:t>Способность использовать методы и инструменты координации деятельности всех субъектов государственной политики в сфере управления социальной сферой по созданию экономических условий для социальной помощи, социального страхования и социального обеспечения граждан, развития гибкого, эффективно функционирующего рынка труда, повышению качества рабочей силы и мотивации к труду</w:t>
            </w:r>
          </w:p>
        </w:tc>
        <w:tc>
          <w:tcPr>
            <w:tcW w:w="3119" w:type="dxa"/>
          </w:tcPr>
          <w:p w14:paraId="1FF8C35B" w14:textId="77777777" w:rsidR="00050EBB" w:rsidRPr="00B6532C" w:rsidRDefault="00050EBB" w:rsidP="00050EBB">
            <w:pPr>
              <w:ind w:left="29"/>
              <w:jc w:val="both"/>
              <w:rPr>
                <w:rFonts w:ascii="Times New Roman" w:hAnsi="Times New Roman" w:cs="Times New Roman"/>
                <w:sz w:val="24"/>
                <w:szCs w:val="24"/>
              </w:rPr>
            </w:pPr>
            <w:r w:rsidRPr="00B6532C">
              <w:rPr>
                <w:rFonts w:ascii="Times New Roman" w:hAnsi="Times New Roman" w:cs="Times New Roman"/>
                <w:sz w:val="24"/>
                <w:szCs w:val="24"/>
              </w:rPr>
              <w:t>1. Использует методы и инструменты координации деятельности всех субъектов государственной политики в сфере управления социальной сферой</w:t>
            </w:r>
          </w:p>
          <w:p w14:paraId="1F90051D" w14:textId="77777777" w:rsidR="00693291" w:rsidRDefault="00050EBB" w:rsidP="00050EBB">
            <w:pPr>
              <w:pStyle w:val="a7"/>
              <w:widowControl/>
              <w:autoSpaceDE/>
              <w:autoSpaceDN/>
              <w:adjustRightInd/>
              <w:ind w:left="0"/>
              <w:contextualSpacing/>
              <w:jc w:val="both"/>
              <w:rPr>
                <w:sz w:val="24"/>
                <w:szCs w:val="24"/>
              </w:rPr>
            </w:pPr>
            <w:r w:rsidRPr="00B6532C">
              <w:rPr>
                <w:sz w:val="24"/>
                <w:szCs w:val="24"/>
              </w:rPr>
              <w:t xml:space="preserve"> </w:t>
            </w:r>
          </w:p>
          <w:p w14:paraId="530A1CE0" w14:textId="77777777" w:rsidR="00E14DD0" w:rsidRDefault="00E14DD0" w:rsidP="00E14DD0">
            <w:pPr>
              <w:rPr>
                <w:rFonts w:ascii="Times New Roman" w:eastAsia="Times New Roman" w:hAnsi="Times New Roman" w:cs="Times New Roman"/>
                <w:sz w:val="24"/>
                <w:szCs w:val="24"/>
              </w:rPr>
            </w:pPr>
          </w:p>
          <w:p w14:paraId="10E7FBA5" w14:textId="2D43447B" w:rsidR="00E14DD0" w:rsidRPr="00E14DD0" w:rsidRDefault="00E14DD0" w:rsidP="00E14DD0">
            <w:pPr>
              <w:jc w:val="right"/>
            </w:pPr>
          </w:p>
        </w:tc>
        <w:tc>
          <w:tcPr>
            <w:tcW w:w="4082" w:type="dxa"/>
          </w:tcPr>
          <w:p w14:paraId="2BF61D28" w14:textId="32134B1B" w:rsidR="000752AC" w:rsidRPr="00E14DD0" w:rsidRDefault="00693291" w:rsidP="000752AC">
            <w:pPr>
              <w:ind w:left="29"/>
              <w:jc w:val="both"/>
              <w:rPr>
                <w:rFonts w:ascii="Times New Roman" w:hAnsi="Times New Roman" w:cs="Times New Roman"/>
                <w:sz w:val="24"/>
                <w:szCs w:val="24"/>
              </w:rPr>
            </w:pPr>
            <w:r w:rsidRPr="00E14DD0">
              <w:rPr>
                <w:rFonts w:ascii="Times New Roman" w:eastAsia="Times New Roman" w:hAnsi="Times New Roman" w:cs="Times New Roman"/>
                <w:b/>
                <w:sz w:val="24"/>
                <w:szCs w:val="24"/>
              </w:rPr>
              <w:t xml:space="preserve">Знать: </w:t>
            </w:r>
            <w:r w:rsidR="000752AC" w:rsidRPr="00E14DD0">
              <w:rPr>
                <w:rFonts w:ascii="Times New Roman" w:hAnsi="Times New Roman" w:cs="Times New Roman"/>
                <w:sz w:val="24"/>
                <w:szCs w:val="24"/>
              </w:rPr>
              <w:t>методы и инструменты координации деятельности всех субъектов государственной политики в управлении социальной сферой</w:t>
            </w:r>
          </w:p>
          <w:p w14:paraId="2EADABEE" w14:textId="1BC94A5F" w:rsidR="00693291" w:rsidRPr="00E14DD0"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14:paraId="16452708" w14:textId="0A8EE5E5" w:rsidR="000752AC" w:rsidRPr="00B6532C" w:rsidRDefault="00693291" w:rsidP="000752AC">
            <w:pPr>
              <w:ind w:left="29"/>
              <w:jc w:val="both"/>
              <w:rPr>
                <w:rFonts w:ascii="Times New Roman" w:hAnsi="Times New Roman" w:cs="Times New Roman"/>
                <w:sz w:val="24"/>
                <w:szCs w:val="24"/>
              </w:rPr>
            </w:pPr>
            <w:r w:rsidRPr="00E14DD0">
              <w:rPr>
                <w:rFonts w:ascii="Times New Roman" w:eastAsia="Times New Roman" w:hAnsi="Times New Roman" w:cs="Times New Roman"/>
                <w:b/>
                <w:sz w:val="24"/>
                <w:szCs w:val="24"/>
              </w:rPr>
              <w:t xml:space="preserve">Уметь: </w:t>
            </w:r>
            <w:r w:rsidRPr="00E14DD0">
              <w:rPr>
                <w:rFonts w:ascii="Times New Roman" w:eastAsia="Times New Roman" w:hAnsi="Times New Roman" w:cs="Times New Roman"/>
                <w:sz w:val="24"/>
                <w:szCs w:val="24"/>
              </w:rPr>
              <w:t xml:space="preserve">использовать </w:t>
            </w:r>
            <w:r w:rsidR="000752AC" w:rsidRPr="00B6532C">
              <w:rPr>
                <w:rFonts w:ascii="Times New Roman" w:hAnsi="Times New Roman" w:cs="Times New Roman"/>
                <w:sz w:val="24"/>
                <w:szCs w:val="24"/>
              </w:rPr>
              <w:t>методы и инструменты координации деятельности всех субъектов государственной политики в управлени</w:t>
            </w:r>
            <w:r w:rsidR="000752AC">
              <w:rPr>
                <w:rFonts w:ascii="Times New Roman" w:hAnsi="Times New Roman" w:cs="Times New Roman"/>
                <w:sz w:val="24"/>
                <w:szCs w:val="24"/>
              </w:rPr>
              <w:t>и</w:t>
            </w:r>
            <w:r w:rsidR="000752AC" w:rsidRPr="00B6532C">
              <w:rPr>
                <w:rFonts w:ascii="Times New Roman" w:hAnsi="Times New Roman" w:cs="Times New Roman"/>
                <w:sz w:val="24"/>
                <w:szCs w:val="24"/>
              </w:rPr>
              <w:t xml:space="preserve"> социальной сферой</w:t>
            </w:r>
          </w:p>
          <w:p w14:paraId="57A98BC5" w14:textId="75F72C34"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color w:val="7030A0"/>
                <w:sz w:val="24"/>
                <w:szCs w:val="24"/>
              </w:rPr>
            </w:pPr>
          </w:p>
        </w:tc>
      </w:tr>
      <w:tr w:rsidR="00AD426F" w:rsidRPr="00AD426F" w14:paraId="551DDC46" w14:textId="77777777" w:rsidTr="003E41D8">
        <w:tc>
          <w:tcPr>
            <w:tcW w:w="993" w:type="dxa"/>
            <w:vMerge/>
          </w:tcPr>
          <w:p w14:paraId="7CAABBA9" w14:textId="7777777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2693" w:type="dxa"/>
            <w:vMerge/>
          </w:tcPr>
          <w:p w14:paraId="3CEE3470" w14:textId="7777777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3119" w:type="dxa"/>
          </w:tcPr>
          <w:p w14:paraId="0943B194" w14:textId="77777777" w:rsidR="00693291" w:rsidRDefault="00693291" w:rsidP="00CA7115">
            <w:pPr>
              <w:widowControl w:val="0"/>
              <w:tabs>
                <w:tab w:val="left" w:pos="540"/>
              </w:tabs>
              <w:autoSpaceDE w:val="0"/>
              <w:autoSpaceDN w:val="0"/>
              <w:adjustRightInd w:val="0"/>
              <w:contextualSpacing/>
              <w:jc w:val="both"/>
              <w:rPr>
                <w:rFonts w:ascii="Times New Roman" w:hAnsi="Times New Roman" w:cs="Times New Roman"/>
                <w:sz w:val="24"/>
                <w:szCs w:val="24"/>
              </w:rPr>
            </w:pPr>
            <w:r w:rsidRPr="00050EBB">
              <w:rPr>
                <w:rFonts w:ascii="Times New Roman" w:hAnsi="Times New Roman" w:cs="Times New Roman"/>
                <w:sz w:val="24"/>
                <w:szCs w:val="24"/>
              </w:rPr>
              <w:t xml:space="preserve">2. </w:t>
            </w:r>
            <w:r w:rsidR="00050EBB" w:rsidRPr="00B6532C">
              <w:rPr>
                <w:rFonts w:ascii="Times New Roman" w:hAnsi="Times New Roman" w:cs="Times New Roman"/>
                <w:sz w:val="24"/>
                <w:szCs w:val="24"/>
              </w:rPr>
              <w:t>Обеспечивает создание экономических условий для социальной помощи, социального страхования и социального обеспечения граждан, развитие гибкого, эффективно функционирующего рынка труда, повышение качества рабочей силы и мотивацию к труду</w:t>
            </w:r>
          </w:p>
          <w:p w14:paraId="74F4BB6E" w14:textId="77777777" w:rsidR="00050EBB" w:rsidRDefault="00050EBB" w:rsidP="00050EBB">
            <w:pPr>
              <w:rPr>
                <w:rFonts w:ascii="Times New Roman" w:hAnsi="Times New Roman" w:cs="Times New Roman"/>
                <w:sz w:val="24"/>
                <w:szCs w:val="24"/>
              </w:rPr>
            </w:pPr>
          </w:p>
          <w:p w14:paraId="195E71D9" w14:textId="458E1629" w:rsidR="00050EBB" w:rsidRPr="00050EBB" w:rsidRDefault="00050EBB" w:rsidP="00050EBB">
            <w:pPr>
              <w:jc w:val="center"/>
              <w:rPr>
                <w:rFonts w:ascii="Times New Roman" w:eastAsia="Times New Roman" w:hAnsi="Times New Roman" w:cs="Times New Roman"/>
                <w:sz w:val="24"/>
                <w:szCs w:val="24"/>
              </w:rPr>
            </w:pPr>
          </w:p>
        </w:tc>
        <w:tc>
          <w:tcPr>
            <w:tcW w:w="4082" w:type="dxa"/>
          </w:tcPr>
          <w:p w14:paraId="57425E68" w14:textId="305B90E5" w:rsidR="00693291" w:rsidRPr="00AD426F" w:rsidRDefault="00693291" w:rsidP="00CA7115">
            <w:pPr>
              <w:widowControl w:val="0"/>
              <w:tabs>
                <w:tab w:val="left" w:pos="540"/>
              </w:tabs>
              <w:autoSpaceDE w:val="0"/>
              <w:autoSpaceDN w:val="0"/>
              <w:adjustRightInd w:val="0"/>
              <w:contextualSpacing/>
              <w:jc w:val="both"/>
              <w:rPr>
                <w:rFonts w:ascii="Times New Roman" w:hAnsi="Times New Roman" w:cs="Times New Roman"/>
                <w:color w:val="7030A0"/>
                <w:sz w:val="24"/>
                <w:szCs w:val="24"/>
              </w:rPr>
            </w:pPr>
            <w:r w:rsidRPr="00E47DB5">
              <w:rPr>
                <w:rFonts w:ascii="Times New Roman" w:eastAsia="Times New Roman" w:hAnsi="Times New Roman" w:cs="Times New Roman"/>
                <w:b/>
                <w:sz w:val="24"/>
                <w:szCs w:val="24"/>
              </w:rPr>
              <w:t xml:space="preserve">Знать: </w:t>
            </w:r>
            <w:r w:rsidR="00E47DB5" w:rsidRPr="00E47DB5">
              <w:rPr>
                <w:rFonts w:ascii="Times New Roman" w:eastAsia="Times New Roman" w:hAnsi="Times New Roman" w:cs="Times New Roman"/>
                <w:sz w:val="24"/>
                <w:szCs w:val="24"/>
              </w:rPr>
              <w:t>методы и инструменты</w:t>
            </w:r>
            <w:r w:rsidRPr="00E47DB5">
              <w:rPr>
                <w:rFonts w:ascii="Times New Roman" w:eastAsia="Times New Roman" w:hAnsi="Times New Roman" w:cs="Times New Roman"/>
                <w:sz w:val="24"/>
                <w:szCs w:val="24"/>
              </w:rPr>
              <w:t xml:space="preserve"> </w:t>
            </w:r>
            <w:r w:rsidR="00E47DB5" w:rsidRPr="00E47DB5">
              <w:rPr>
                <w:rFonts w:ascii="Times New Roman" w:hAnsi="Times New Roman" w:cs="Times New Roman"/>
                <w:sz w:val="24"/>
                <w:szCs w:val="24"/>
              </w:rPr>
              <w:t xml:space="preserve">социальной помощи, </w:t>
            </w:r>
            <w:r w:rsidR="00E47DB5" w:rsidRPr="00B6532C">
              <w:rPr>
                <w:rFonts w:ascii="Times New Roman" w:hAnsi="Times New Roman" w:cs="Times New Roman"/>
                <w:sz w:val="24"/>
                <w:szCs w:val="24"/>
              </w:rPr>
              <w:t>социального страхования и социального обеспечения</w:t>
            </w:r>
          </w:p>
          <w:p w14:paraId="710981E0" w14:textId="688A29E2" w:rsidR="00AC315D" w:rsidRDefault="00693291" w:rsidP="00AC315D">
            <w:pPr>
              <w:widowControl w:val="0"/>
              <w:tabs>
                <w:tab w:val="left" w:pos="540"/>
              </w:tabs>
              <w:autoSpaceDE w:val="0"/>
              <w:autoSpaceDN w:val="0"/>
              <w:adjustRightInd w:val="0"/>
              <w:contextualSpacing/>
              <w:jc w:val="both"/>
              <w:rPr>
                <w:rFonts w:ascii="Times New Roman" w:hAnsi="Times New Roman" w:cs="Times New Roman"/>
                <w:sz w:val="24"/>
                <w:szCs w:val="24"/>
              </w:rPr>
            </w:pPr>
            <w:r w:rsidRPr="00AC315D">
              <w:rPr>
                <w:rFonts w:ascii="Times New Roman" w:eastAsia="Times New Roman" w:hAnsi="Times New Roman" w:cs="Times New Roman"/>
                <w:b/>
                <w:sz w:val="24"/>
                <w:szCs w:val="24"/>
              </w:rPr>
              <w:t xml:space="preserve">Уметь: </w:t>
            </w:r>
            <w:r w:rsidR="00AC315D" w:rsidRPr="00AC315D">
              <w:rPr>
                <w:rFonts w:ascii="Times New Roman" w:eastAsia="Times New Roman" w:hAnsi="Times New Roman" w:cs="Times New Roman"/>
                <w:sz w:val="24"/>
                <w:szCs w:val="24"/>
              </w:rPr>
              <w:t>создавать</w:t>
            </w:r>
            <w:r w:rsidRPr="00AC315D">
              <w:rPr>
                <w:rFonts w:ascii="Times New Roman" w:hAnsi="Times New Roman" w:cs="Times New Roman"/>
                <w:sz w:val="24"/>
                <w:szCs w:val="24"/>
              </w:rPr>
              <w:t xml:space="preserve"> </w:t>
            </w:r>
            <w:r w:rsidR="00AC315D" w:rsidRPr="00B6532C">
              <w:rPr>
                <w:rFonts w:ascii="Times New Roman" w:hAnsi="Times New Roman" w:cs="Times New Roman"/>
                <w:sz w:val="24"/>
                <w:szCs w:val="24"/>
              </w:rPr>
              <w:t>экономически</w:t>
            </w:r>
            <w:r w:rsidR="00AC315D">
              <w:rPr>
                <w:rFonts w:ascii="Times New Roman" w:hAnsi="Times New Roman" w:cs="Times New Roman"/>
                <w:sz w:val="24"/>
                <w:szCs w:val="24"/>
              </w:rPr>
              <w:t>е</w:t>
            </w:r>
            <w:r w:rsidR="00AC315D" w:rsidRPr="00B6532C">
              <w:rPr>
                <w:rFonts w:ascii="Times New Roman" w:hAnsi="Times New Roman" w:cs="Times New Roman"/>
                <w:sz w:val="24"/>
                <w:szCs w:val="24"/>
              </w:rPr>
              <w:t xml:space="preserve"> услови</w:t>
            </w:r>
            <w:r w:rsidR="00AC315D">
              <w:rPr>
                <w:rFonts w:ascii="Times New Roman" w:hAnsi="Times New Roman" w:cs="Times New Roman"/>
                <w:sz w:val="24"/>
                <w:szCs w:val="24"/>
              </w:rPr>
              <w:t>я</w:t>
            </w:r>
            <w:r w:rsidR="00AC315D" w:rsidRPr="00B6532C">
              <w:rPr>
                <w:rFonts w:ascii="Times New Roman" w:hAnsi="Times New Roman" w:cs="Times New Roman"/>
                <w:sz w:val="24"/>
                <w:szCs w:val="24"/>
              </w:rPr>
              <w:t xml:space="preserve"> для социальной помощи, социального страхования и социального обеспечения граждан, развити</w:t>
            </w:r>
            <w:r w:rsidR="00AC315D">
              <w:rPr>
                <w:rFonts w:ascii="Times New Roman" w:hAnsi="Times New Roman" w:cs="Times New Roman"/>
                <w:sz w:val="24"/>
                <w:szCs w:val="24"/>
              </w:rPr>
              <w:t>я</w:t>
            </w:r>
            <w:r w:rsidR="00AC315D" w:rsidRPr="00B6532C">
              <w:rPr>
                <w:rFonts w:ascii="Times New Roman" w:hAnsi="Times New Roman" w:cs="Times New Roman"/>
                <w:sz w:val="24"/>
                <w:szCs w:val="24"/>
              </w:rPr>
              <w:t xml:space="preserve"> гибкого, эффективно функционирующего рынка труда, повышение качества рабочей силы и мотивацию к труду</w:t>
            </w:r>
          </w:p>
          <w:p w14:paraId="282CAE0C" w14:textId="14C8586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strike/>
                <w:color w:val="7030A0"/>
                <w:sz w:val="24"/>
                <w:szCs w:val="24"/>
              </w:rPr>
            </w:pPr>
          </w:p>
        </w:tc>
      </w:tr>
      <w:tr w:rsidR="00AD426F" w:rsidRPr="00AD426F" w14:paraId="2C74A674" w14:textId="77777777" w:rsidTr="003E41D8">
        <w:tc>
          <w:tcPr>
            <w:tcW w:w="993" w:type="dxa"/>
            <w:vMerge w:val="restart"/>
          </w:tcPr>
          <w:p w14:paraId="75984211" w14:textId="2DA2674B" w:rsidR="00693291" w:rsidRPr="00AD426F" w:rsidRDefault="00CF1368"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930436">
              <w:rPr>
                <w:rFonts w:ascii="Times New Roman" w:eastAsia="Times New Roman" w:hAnsi="Times New Roman" w:cs="Times New Roman"/>
                <w:sz w:val="24"/>
                <w:szCs w:val="24"/>
              </w:rPr>
              <w:t>ПКН-5</w:t>
            </w:r>
          </w:p>
        </w:tc>
        <w:tc>
          <w:tcPr>
            <w:tcW w:w="2693" w:type="dxa"/>
            <w:vMerge w:val="restart"/>
          </w:tcPr>
          <w:p w14:paraId="6D2B81CE" w14:textId="4238AB9A" w:rsidR="00693291" w:rsidRPr="00AD426F" w:rsidRDefault="000324F8"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B6532C">
              <w:rPr>
                <w:rFonts w:ascii="Times New Roman" w:hAnsi="Times New Roman" w:cs="Times New Roman"/>
                <w:sz w:val="24"/>
                <w:szCs w:val="24"/>
              </w:rPr>
              <w:t xml:space="preserve">Способность разрабатывать проекты нормативно-правовых актов; проводить их </w:t>
            </w:r>
            <w:proofErr w:type="spellStart"/>
            <w:r w:rsidRPr="00B6532C">
              <w:rPr>
                <w:rFonts w:ascii="Times New Roman" w:hAnsi="Times New Roman" w:cs="Times New Roman"/>
                <w:sz w:val="24"/>
                <w:szCs w:val="24"/>
              </w:rPr>
              <w:t>технико</w:t>
            </w:r>
            <w:proofErr w:type="spellEnd"/>
            <w:r w:rsidRPr="00B6532C">
              <w:rPr>
                <w:rFonts w:ascii="Times New Roman" w:hAnsi="Times New Roman" w:cs="Times New Roman"/>
                <w:sz w:val="24"/>
                <w:szCs w:val="24"/>
              </w:rPr>
              <w:t>–экономическое обоснование, экспертизу, прогнозирование и мониторинг правоприменительной деятельности</w:t>
            </w:r>
          </w:p>
        </w:tc>
        <w:tc>
          <w:tcPr>
            <w:tcW w:w="3119" w:type="dxa"/>
          </w:tcPr>
          <w:p w14:paraId="6D8D83C9" w14:textId="77777777" w:rsidR="00436421" w:rsidRPr="00B6532C" w:rsidRDefault="00436421" w:rsidP="00F225A5">
            <w:pPr>
              <w:pStyle w:val="a7"/>
              <w:widowControl/>
              <w:numPr>
                <w:ilvl w:val="0"/>
                <w:numId w:val="1"/>
              </w:numPr>
              <w:autoSpaceDE/>
              <w:autoSpaceDN/>
              <w:adjustRightInd/>
              <w:ind w:left="0" w:firstLine="0"/>
              <w:contextualSpacing/>
              <w:jc w:val="both"/>
              <w:rPr>
                <w:sz w:val="24"/>
                <w:szCs w:val="24"/>
              </w:rPr>
            </w:pPr>
            <w:r w:rsidRPr="00B6532C">
              <w:rPr>
                <w:sz w:val="24"/>
                <w:szCs w:val="24"/>
              </w:rPr>
              <w:t>Применяет установленные нормы и правила разработки нормативных правовых актов органов исполнительной власти и их государственной регистрации.</w:t>
            </w:r>
          </w:p>
          <w:p w14:paraId="0FD43086" w14:textId="3094B2CE" w:rsidR="00693291" w:rsidRPr="00AD426F" w:rsidRDefault="00693291" w:rsidP="00436421">
            <w:pPr>
              <w:jc w:val="both"/>
              <w:rPr>
                <w:rFonts w:ascii="Times New Roman" w:hAnsi="Times New Roman" w:cs="Times New Roman"/>
                <w:color w:val="7030A0"/>
                <w:sz w:val="24"/>
                <w:szCs w:val="24"/>
              </w:rPr>
            </w:pPr>
          </w:p>
        </w:tc>
        <w:tc>
          <w:tcPr>
            <w:tcW w:w="4082" w:type="dxa"/>
          </w:tcPr>
          <w:p w14:paraId="02BC39EA" w14:textId="77777777" w:rsidR="00E2294A" w:rsidRPr="00E2294A" w:rsidRDefault="00693291" w:rsidP="00E2294A">
            <w:pPr>
              <w:contextualSpacing/>
              <w:jc w:val="both"/>
              <w:rPr>
                <w:rFonts w:ascii="Times New Roman" w:hAnsi="Times New Roman" w:cs="Times New Roman"/>
                <w:sz w:val="24"/>
                <w:szCs w:val="24"/>
              </w:rPr>
            </w:pPr>
            <w:r w:rsidRPr="00E2294A">
              <w:rPr>
                <w:rFonts w:ascii="Times New Roman" w:eastAsia="Times New Roman" w:hAnsi="Times New Roman" w:cs="Times New Roman"/>
                <w:b/>
                <w:sz w:val="24"/>
                <w:szCs w:val="24"/>
              </w:rPr>
              <w:t xml:space="preserve">Знать: </w:t>
            </w:r>
            <w:r w:rsidR="00E2294A" w:rsidRPr="00E2294A">
              <w:rPr>
                <w:rFonts w:ascii="Times New Roman" w:hAnsi="Times New Roman" w:cs="Times New Roman"/>
                <w:sz w:val="24"/>
                <w:szCs w:val="24"/>
              </w:rPr>
              <w:t>нормы и правила разработки нормативных правовых актов органов исполнительной власти и их государственной регистрации.</w:t>
            </w:r>
          </w:p>
          <w:p w14:paraId="596B61F2" w14:textId="1FF9FBF9" w:rsidR="00E2294A" w:rsidRPr="00E2294A" w:rsidRDefault="00693291" w:rsidP="00E2294A">
            <w:pPr>
              <w:contextualSpacing/>
              <w:jc w:val="both"/>
              <w:rPr>
                <w:rFonts w:ascii="Times New Roman" w:hAnsi="Times New Roman" w:cs="Times New Roman"/>
                <w:sz w:val="24"/>
                <w:szCs w:val="24"/>
              </w:rPr>
            </w:pPr>
            <w:r w:rsidRPr="00E2294A">
              <w:rPr>
                <w:rFonts w:ascii="Times New Roman" w:eastAsia="Times New Roman" w:hAnsi="Times New Roman" w:cs="Times New Roman"/>
                <w:b/>
                <w:sz w:val="24"/>
                <w:szCs w:val="24"/>
              </w:rPr>
              <w:t xml:space="preserve">Уметь: </w:t>
            </w:r>
            <w:r w:rsidR="00E2294A" w:rsidRPr="00E2294A">
              <w:rPr>
                <w:rFonts w:ascii="Times New Roman" w:hAnsi="Times New Roman" w:cs="Times New Roman"/>
                <w:sz w:val="24"/>
                <w:szCs w:val="24"/>
              </w:rPr>
              <w:t>применять установленные нормы и правила разработки нормативных правовых актов органов исполнительной власти и их государственной регистрации.</w:t>
            </w:r>
          </w:p>
          <w:p w14:paraId="3919C3AD" w14:textId="079967DF"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color w:val="7030A0"/>
                <w:sz w:val="24"/>
                <w:szCs w:val="24"/>
              </w:rPr>
            </w:pPr>
          </w:p>
        </w:tc>
      </w:tr>
      <w:tr w:rsidR="00436421" w:rsidRPr="00AD426F" w14:paraId="1DAB1567" w14:textId="77777777" w:rsidTr="003E41D8">
        <w:tc>
          <w:tcPr>
            <w:tcW w:w="993" w:type="dxa"/>
            <w:vMerge/>
          </w:tcPr>
          <w:p w14:paraId="12D582E1" w14:textId="77777777" w:rsidR="00436421" w:rsidRPr="00AD426F" w:rsidRDefault="0043642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2693" w:type="dxa"/>
            <w:vMerge/>
          </w:tcPr>
          <w:p w14:paraId="240AADFC" w14:textId="77777777" w:rsidR="00436421" w:rsidRPr="00AD426F" w:rsidRDefault="0043642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3119" w:type="dxa"/>
          </w:tcPr>
          <w:p w14:paraId="04169232" w14:textId="77777777" w:rsidR="008F5746" w:rsidRPr="00B6532C" w:rsidRDefault="008F5746" w:rsidP="00F225A5">
            <w:pPr>
              <w:pStyle w:val="a7"/>
              <w:widowControl/>
              <w:numPr>
                <w:ilvl w:val="0"/>
                <w:numId w:val="1"/>
              </w:numPr>
              <w:autoSpaceDE/>
              <w:autoSpaceDN/>
              <w:adjustRightInd/>
              <w:ind w:left="0" w:firstLine="174"/>
              <w:contextualSpacing/>
              <w:jc w:val="both"/>
              <w:rPr>
                <w:sz w:val="24"/>
                <w:szCs w:val="24"/>
              </w:rPr>
            </w:pPr>
            <w:r w:rsidRPr="00B6532C">
              <w:rPr>
                <w:sz w:val="24"/>
                <w:szCs w:val="24"/>
              </w:rPr>
              <w:t xml:space="preserve">Владеет общими и специальными методами экспертного анализа и оценки проектов нормативных правовых актов, проявляет </w:t>
            </w:r>
            <w:r w:rsidRPr="00B6532C">
              <w:rPr>
                <w:sz w:val="24"/>
                <w:szCs w:val="24"/>
              </w:rPr>
              <w:lastRenderedPageBreak/>
              <w:t>профессионализм и ответственность при расчете затрат на их реализацию и определение источников финансирования.</w:t>
            </w:r>
          </w:p>
          <w:p w14:paraId="48C15185" w14:textId="77777777" w:rsidR="00436421" w:rsidRPr="00AD426F" w:rsidRDefault="00436421" w:rsidP="008F5746">
            <w:pPr>
              <w:pStyle w:val="a7"/>
              <w:widowControl/>
              <w:autoSpaceDE/>
              <w:autoSpaceDN/>
              <w:adjustRightInd/>
              <w:ind w:left="720"/>
              <w:contextualSpacing/>
              <w:jc w:val="both"/>
              <w:rPr>
                <w:color w:val="7030A0"/>
                <w:sz w:val="24"/>
                <w:szCs w:val="24"/>
              </w:rPr>
            </w:pPr>
          </w:p>
        </w:tc>
        <w:tc>
          <w:tcPr>
            <w:tcW w:w="4082" w:type="dxa"/>
          </w:tcPr>
          <w:p w14:paraId="56400B9E" w14:textId="77777777" w:rsidR="00436421" w:rsidRDefault="00BE77B8" w:rsidP="00CA7115">
            <w:pPr>
              <w:widowControl w:val="0"/>
              <w:tabs>
                <w:tab w:val="left" w:pos="540"/>
              </w:tabs>
              <w:autoSpaceDE w:val="0"/>
              <w:autoSpaceDN w:val="0"/>
              <w:adjustRightInd w:val="0"/>
              <w:contextualSpacing/>
              <w:jc w:val="both"/>
              <w:rPr>
                <w:rFonts w:ascii="Times New Roman" w:hAnsi="Times New Roman" w:cs="Times New Roman"/>
                <w:sz w:val="24"/>
                <w:szCs w:val="24"/>
              </w:rPr>
            </w:pPr>
            <w:r w:rsidRPr="00BE77B8">
              <w:rPr>
                <w:rFonts w:ascii="Times New Roman" w:eastAsia="Times New Roman" w:hAnsi="Times New Roman" w:cs="Times New Roman"/>
                <w:b/>
                <w:sz w:val="24"/>
                <w:szCs w:val="24"/>
              </w:rPr>
              <w:lastRenderedPageBreak/>
              <w:t>Знать:</w:t>
            </w:r>
            <w:r>
              <w:rPr>
                <w:rFonts w:ascii="Times New Roman" w:eastAsia="Times New Roman" w:hAnsi="Times New Roman" w:cs="Times New Roman"/>
                <w:b/>
                <w:sz w:val="24"/>
                <w:szCs w:val="24"/>
              </w:rPr>
              <w:t xml:space="preserve"> </w:t>
            </w:r>
            <w:r w:rsidRPr="00B6532C">
              <w:rPr>
                <w:rFonts w:ascii="Times New Roman" w:hAnsi="Times New Roman" w:cs="Times New Roman"/>
                <w:sz w:val="24"/>
                <w:szCs w:val="24"/>
              </w:rPr>
              <w:t>метод</w:t>
            </w:r>
            <w:r>
              <w:rPr>
                <w:rFonts w:ascii="Times New Roman" w:hAnsi="Times New Roman" w:cs="Times New Roman"/>
                <w:sz w:val="24"/>
                <w:szCs w:val="24"/>
              </w:rPr>
              <w:t>ы</w:t>
            </w:r>
            <w:r w:rsidRPr="00B6532C">
              <w:rPr>
                <w:rFonts w:ascii="Times New Roman" w:hAnsi="Times New Roman" w:cs="Times New Roman"/>
                <w:sz w:val="24"/>
                <w:szCs w:val="24"/>
              </w:rPr>
              <w:t xml:space="preserve"> экспертного анализа и оценки проектов нормативных правовых актов</w:t>
            </w:r>
          </w:p>
          <w:p w14:paraId="5F18646D" w14:textId="1151405B" w:rsidR="005F100D" w:rsidRPr="005F100D" w:rsidRDefault="005F100D" w:rsidP="005F100D">
            <w:pPr>
              <w:contextualSpacing/>
              <w:jc w:val="both"/>
              <w:rPr>
                <w:sz w:val="24"/>
                <w:szCs w:val="24"/>
              </w:rPr>
            </w:pPr>
            <w:r w:rsidRPr="005F100D">
              <w:rPr>
                <w:b/>
                <w:bCs/>
                <w:sz w:val="24"/>
                <w:szCs w:val="24"/>
              </w:rPr>
              <w:t xml:space="preserve">Уметь: </w:t>
            </w:r>
            <w:r w:rsidRPr="005F100D">
              <w:rPr>
                <w:sz w:val="24"/>
                <w:szCs w:val="24"/>
              </w:rPr>
              <w:t>рас</w:t>
            </w:r>
            <w:r>
              <w:rPr>
                <w:sz w:val="24"/>
                <w:szCs w:val="24"/>
              </w:rPr>
              <w:t>считывать</w:t>
            </w:r>
            <w:r w:rsidRPr="005F100D">
              <w:rPr>
                <w:sz w:val="24"/>
                <w:szCs w:val="24"/>
              </w:rPr>
              <w:t xml:space="preserve"> затрат</w:t>
            </w:r>
            <w:r>
              <w:rPr>
                <w:sz w:val="24"/>
                <w:szCs w:val="24"/>
              </w:rPr>
              <w:t>ы</w:t>
            </w:r>
            <w:r w:rsidRPr="005F100D">
              <w:rPr>
                <w:sz w:val="24"/>
                <w:szCs w:val="24"/>
              </w:rPr>
              <w:t xml:space="preserve"> на реализацию</w:t>
            </w:r>
            <w:r w:rsidRPr="00B6532C">
              <w:rPr>
                <w:rFonts w:ascii="Times New Roman" w:hAnsi="Times New Roman" w:cs="Times New Roman"/>
                <w:sz w:val="24"/>
                <w:szCs w:val="24"/>
              </w:rPr>
              <w:t xml:space="preserve"> метод</w:t>
            </w:r>
            <w:r>
              <w:rPr>
                <w:rFonts w:ascii="Times New Roman" w:hAnsi="Times New Roman" w:cs="Times New Roman"/>
                <w:sz w:val="24"/>
                <w:szCs w:val="24"/>
              </w:rPr>
              <w:t>ы</w:t>
            </w:r>
            <w:r w:rsidRPr="00B6532C">
              <w:rPr>
                <w:rFonts w:ascii="Times New Roman" w:hAnsi="Times New Roman" w:cs="Times New Roman"/>
                <w:sz w:val="24"/>
                <w:szCs w:val="24"/>
              </w:rPr>
              <w:t xml:space="preserve"> экспертного </w:t>
            </w:r>
            <w:r w:rsidRPr="005F100D">
              <w:rPr>
                <w:rFonts w:ascii="Times New Roman" w:hAnsi="Times New Roman" w:cs="Times New Roman"/>
                <w:sz w:val="24"/>
                <w:szCs w:val="24"/>
              </w:rPr>
              <w:t xml:space="preserve">анализа и оценки проектов </w:t>
            </w:r>
            <w:r w:rsidRPr="005F100D">
              <w:rPr>
                <w:rFonts w:ascii="Times New Roman" w:hAnsi="Times New Roman" w:cs="Times New Roman"/>
                <w:sz w:val="24"/>
                <w:szCs w:val="24"/>
              </w:rPr>
              <w:lastRenderedPageBreak/>
              <w:t xml:space="preserve">нормативных правовых актов и определять источники </w:t>
            </w:r>
            <w:r w:rsidR="00DA2B84" w:rsidRPr="005F100D">
              <w:rPr>
                <w:rFonts w:ascii="Times New Roman" w:hAnsi="Times New Roman" w:cs="Times New Roman"/>
                <w:sz w:val="24"/>
                <w:szCs w:val="24"/>
              </w:rPr>
              <w:t>их финансирования</w:t>
            </w:r>
            <w:r w:rsidRPr="005F100D">
              <w:rPr>
                <w:rFonts w:ascii="Times New Roman" w:hAnsi="Times New Roman" w:cs="Times New Roman"/>
                <w:sz w:val="24"/>
                <w:szCs w:val="24"/>
              </w:rPr>
              <w:t>.</w:t>
            </w:r>
          </w:p>
          <w:p w14:paraId="3B614544" w14:textId="45D18FA6" w:rsidR="005F100D" w:rsidRPr="005F100D" w:rsidRDefault="005F100D" w:rsidP="00CA7115">
            <w:pPr>
              <w:widowControl w:val="0"/>
              <w:tabs>
                <w:tab w:val="left" w:pos="540"/>
              </w:tabs>
              <w:autoSpaceDE w:val="0"/>
              <w:autoSpaceDN w:val="0"/>
              <w:adjustRightInd w:val="0"/>
              <w:contextualSpacing/>
              <w:jc w:val="both"/>
              <w:rPr>
                <w:rFonts w:ascii="Times New Roman" w:eastAsia="Times New Roman" w:hAnsi="Times New Roman" w:cs="Times New Roman"/>
                <w:b/>
                <w:bCs/>
                <w:color w:val="7030A0"/>
                <w:sz w:val="24"/>
                <w:szCs w:val="24"/>
              </w:rPr>
            </w:pPr>
          </w:p>
        </w:tc>
      </w:tr>
      <w:tr w:rsidR="00AD426F" w:rsidRPr="00AD426F" w14:paraId="30414095" w14:textId="77777777" w:rsidTr="003E41D8">
        <w:tc>
          <w:tcPr>
            <w:tcW w:w="993" w:type="dxa"/>
            <w:vMerge/>
          </w:tcPr>
          <w:p w14:paraId="12228B7B" w14:textId="7777777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2693" w:type="dxa"/>
            <w:vMerge/>
          </w:tcPr>
          <w:p w14:paraId="524DB145" w14:textId="77777777" w:rsidR="00693291" w:rsidRPr="00AD426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p>
        </w:tc>
        <w:tc>
          <w:tcPr>
            <w:tcW w:w="3119" w:type="dxa"/>
          </w:tcPr>
          <w:p w14:paraId="099677C4" w14:textId="539C60BA" w:rsidR="00693291" w:rsidRPr="008F5746" w:rsidRDefault="008F5746" w:rsidP="00F225A5">
            <w:pPr>
              <w:pStyle w:val="ab"/>
              <w:numPr>
                <w:ilvl w:val="0"/>
                <w:numId w:val="1"/>
              </w:numPr>
              <w:ind w:left="33" w:hanging="33"/>
              <w:jc w:val="both"/>
              <w:rPr>
                <w:b w:val="0"/>
                <w:bCs/>
                <w:color w:val="7030A0"/>
                <w:sz w:val="24"/>
                <w:szCs w:val="24"/>
              </w:rPr>
            </w:pPr>
            <w:r w:rsidRPr="008F5746">
              <w:rPr>
                <w:rStyle w:val="apple-converted-space"/>
                <w:b w:val="0"/>
                <w:bCs/>
                <w:sz w:val="24"/>
                <w:szCs w:val="24"/>
                <w:shd w:val="clear" w:color="auto" w:fill="FFFFFF"/>
              </w:rPr>
              <w:t xml:space="preserve">Грамотно использует арсенал методов и </w:t>
            </w:r>
            <w:r w:rsidRPr="008F5746">
              <w:rPr>
                <w:b w:val="0"/>
                <w:bCs/>
                <w:sz w:val="24"/>
                <w:szCs w:val="24"/>
                <w:shd w:val="clear" w:color="auto" w:fill="FFFFFF"/>
              </w:rPr>
              <w:t>методик прогнозирования социально-экономических последствий принятия нормативных правовых актов, определяет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w:t>
            </w:r>
            <w:r w:rsidR="00693291" w:rsidRPr="008F5746">
              <w:rPr>
                <w:b w:val="0"/>
                <w:bCs/>
                <w:color w:val="7030A0"/>
                <w:sz w:val="24"/>
                <w:szCs w:val="24"/>
              </w:rPr>
              <w:t xml:space="preserve"> </w:t>
            </w:r>
            <w:r w:rsidRPr="008F5746">
              <w:rPr>
                <w:b w:val="0"/>
                <w:bCs/>
                <w:sz w:val="24"/>
                <w:szCs w:val="24"/>
                <w:shd w:val="clear" w:color="auto" w:fill="FFFFFF"/>
              </w:rPr>
              <w:t>государственной власти субъектов Российской Федерации.</w:t>
            </w:r>
          </w:p>
        </w:tc>
        <w:tc>
          <w:tcPr>
            <w:tcW w:w="4082" w:type="dxa"/>
          </w:tcPr>
          <w:p w14:paraId="28E006BB" w14:textId="77777777" w:rsidR="00131BB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DA2B84">
              <w:rPr>
                <w:rFonts w:ascii="Times New Roman" w:eastAsia="Times New Roman" w:hAnsi="Times New Roman" w:cs="Times New Roman"/>
                <w:b/>
                <w:sz w:val="24"/>
                <w:szCs w:val="24"/>
              </w:rPr>
              <w:t xml:space="preserve">Знать: </w:t>
            </w:r>
            <w:r w:rsidR="00DA2B84" w:rsidRPr="00DA2B84">
              <w:rPr>
                <w:rStyle w:val="apple-converted-space"/>
                <w:rFonts w:ascii="Times New Roman" w:hAnsi="Times New Roman" w:cs="Times New Roman"/>
                <w:sz w:val="24"/>
                <w:szCs w:val="24"/>
                <w:shd w:val="clear" w:color="auto" w:fill="FFFFFF"/>
              </w:rPr>
              <w:t xml:space="preserve">методы и </w:t>
            </w:r>
            <w:r w:rsidR="00DA2B84" w:rsidRPr="00DA2B84">
              <w:rPr>
                <w:rFonts w:ascii="Times New Roman" w:hAnsi="Times New Roman" w:cs="Times New Roman"/>
                <w:sz w:val="24"/>
                <w:szCs w:val="24"/>
                <w:shd w:val="clear" w:color="auto" w:fill="FFFFFF"/>
              </w:rPr>
              <w:t>методики прогнозирования социально-экономических последствий принятия нормативных правовых актов</w:t>
            </w:r>
            <w:r w:rsidR="00DA2B84" w:rsidRPr="00DA2B84">
              <w:rPr>
                <w:rFonts w:ascii="Times New Roman" w:eastAsia="Times New Roman" w:hAnsi="Times New Roman" w:cs="Times New Roman"/>
                <w:color w:val="7030A0"/>
                <w:sz w:val="24"/>
                <w:szCs w:val="24"/>
              </w:rPr>
              <w:t xml:space="preserve"> </w:t>
            </w:r>
          </w:p>
          <w:p w14:paraId="1D7BC500" w14:textId="4A26422A" w:rsidR="00693291" w:rsidRPr="00131BB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Cs/>
                <w:color w:val="7030A0"/>
                <w:sz w:val="24"/>
                <w:szCs w:val="24"/>
              </w:rPr>
            </w:pPr>
            <w:r w:rsidRPr="00131BB9">
              <w:rPr>
                <w:rFonts w:ascii="Times New Roman" w:eastAsia="Times New Roman" w:hAnsi="Times New Roman" w:cs="Times New Roman"/>
                <w:b/>
                <w:sz w:val="24"/>
                <w:szCs w:val="24"/>
              </w:rPr>
              <w:t>Уметь:</w:t>
            </w:r>
            <w:r w:rsidRPr="00131BB9">
              <w:rPr>
                <w:rFonts w:ascii="Times New Roman" w:eastAsia="Times New Roman" w:hAnsi="Times New Roman" w:cs="Times New Roman"/>
                <w:bCs/>
                <w:sz w:val="24"/>
                <w:szCs w:val="24"/>
              </w:rPr>
              <w:t xml:space="preserve"> </w:t>
            </w:r>
            <w:r w:rsidR="00131BB9" w:rsidRPr="00131BB9">
              <w:rPr>
                <w:rFonts w:ascii="Times New Roman" w:hAnsi="Times New Roman" w:cs="Times New Roman"/>
                <w:bCs/>
                <w:sz w:val="24"/>
                <w:szCs w:val="24"/>
                <w:shd w:val="clear" w:color="auto" w:fill="FFFFFF"/>
              </w:rPr>
              <w:t>определять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w:t>
            </w:r>
            <w:r w:rsidR="00131BB9" w:rsidRPr="00131BB9">
              <w:rPr>
                <w:rFonts w:ascii="Times New Roman" w:hAnsi="Times New Roman" w:cs="Times New Roman"/>
                <w:bCs/>
                <w:sz w:val="24"/>
                <w:szCs w:val="24"/>
              </w:rPr>
              <w:t xml:space="preserve"> </w:t>
            </w:r>
            <w:r w:rsidR="00131BB9" w:rsidRPr="00131BB9">
              <w:rPr>
                <w:rFonts w:ascii="Times New Roman" w:hAnsi="Times New Roman" w:cs="Times New Roman"/>
                <w:bCs/>
                <w:sz w:val="24"/>
                <w:szCs w:val="24"/>
                <w:shd w:val="clear" w:color="auto" w:fill="FFFFFF"/>
              </w:rPr>
              <w:t>государственной власти субъектов Российской Федерации.</w:t>
            </w:r>
          </w:p>
        </w:tc>
      </w:tr>
    </w:tbl>
    <w:p w14:paraId="525754B7" w14:textId="77777777" w:rsidR="00693291" w:rsidRPr="00AD426F" w:rsidRDefault="00693291" w:rsidP="00693291">
      <w:pPr>
        <w:spacing w:after="0"/>
        <w:rPr>
          <w:rFonts w:ascii="Times New Roman" w:eastAsia="SimSun" w:hAnsi="Times New Roman" w:cs="Times New Roman"/>
          <w:b/>
          <w:bCs/>
          <w:color w:val="7030A0"/>
          <w:sz w:val="28"/>
          <w:szCs w:val="28"/>
          <w:lang w:eastAsia="ar-SA"/>
        </w:rPr>
      </w:pPr>
      <w:bookmarkStart w:id="3" w:name="_Toc414987527"/>
    </w:p>
    <w:p w14:paraId="7B59E058" w14:textId="77777777" w:rsidR="00693291" w:rsidRPr="00AD426F" w:rsidRDefault="00693291" w:rsidP="00693291">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color w:val="7030A0"/>
          <w:sz w:val="28"/>
          <w:szCs w:val="28"/>
          <w:lang w:eastAsia="ar-SA"/>
        </w:rPr>
      </w:pPr>
      <w:bookmarkStart w:id="4" w:name="_Toc124500294"/>
    </w:p>
    <w:p w14:paraId="42009770" w14:textId="77777777" w:rsidR="00693291" w:rsidRPr="00667D94" w:rsidRDefault="00693291" w:rsidP="00693291">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sz w:val="28"/>
          <w:szCs w:val="28"/>
          <w:lang w:eastAsia="ar-SA"/>
        </w:rPr>
      </w:pPr>
      <w:r w:rsidRPr="00667D94">
        <w:rPr>
          <w:rFonts w:ascii="Times New Roman" w:eastAsia="SimSun" w:hAnsi="Times New Roman" w:cs="Times New Roman"/>
          <w:b/>
          <w:bCs/>
          <w:sz w:val="28"/>
          <w:szCs w:val="28"/>
          <w:lang w:eastAsia="ar-SA"/>
        </w:rPr>
        <w:t xml:space="preserve">3.Место дисциплины в структуре </w:t>
      </w:r>
      <w:bookmarkEnd w:id="3"/>
      <w:r w:rsidRPr="00667D94">
        <w:rPr>
          <w:rFonts w:ascii="Times New Roman" w:eastAsia="SimSun" w:hAnsi="Times New Roman" w:cs="Times New Roman"/>
          <w:b/>
          <w:bCs/>
          <w:sz w:val="28"/>
          <w:szCs w:val="28"/>
          <w:lang w:eastAsia="ar-SA"/>
        </w:rPr>
        <w:t>образовательной программы.</w:t>
      </w:r>
      <w:bookmarkEnd w:id="4"/>
    </w:p>
    <w:p w14:paraId="2BBE8D1D" w14:textId="77777777" w:rsidR="00693291" w:rsidRPr="00667D94" w:rsidRDefault="00693291" w:rsidP="00693291">
      <w:pPr>
        <w:widowControl w:val="0"/>
        <w:autoSpaceDE w:val="0"/>
        <w:autoSpaceDN w:val="0"/>
        <w:adjustRightInd w:val="0"/>
        <w:spacing w:after="0" w:line="240" w:lineRule="auto"/>
        <w:rPr>
          <w:rFonts w:ascii="Times New Roman" w:eastAsia="SimSun" w:hAnsi="Times New Roman" w:cs="Times New Roman"/>
          <w:sz w:val="20"/>
          <w:szCs w:val="20"/>
          <w:lang w:eastAsia="ar-SA"/>
        </w:rPr>
      </w:pPr>
    </w:p>
    <w:p w14:paraId="3500D021" w14:textId="682BF9B4" w:rsidR="00693291" w:rsidRDefault="00693291" w:rsidP="00693291">
      <w:pPr>
        <w:spacing w:after="0" w:line="240" w:lineRule="auto"/>
        <w:ind w:firstLine="709"/>
        <w:jc w:val="both"/>
        <w:rPr>
          <w:rFonts w:ascii="Times New Roman" w:eastAsia="Calibri" w:hAnsi="Times New Roman" w:cs="Times New Roman"/>
          <w:sz w:val="28"/>
          <w:szCs w:val="28"/>
          <w:lang w:eastAsia="zh-CN"/>
        </w:rPr>
      </w:pPr>
      <w:r w:rsidRPr="00667D94">
        <w:rPr>
          <w:rFonts w:ascii="Times New Roman" w:eastAsia="Calibri" w:hAnsi="Times New Roman" w:cs="Times New Roman"/>
          <w:sz w:val="28"/>
          <w:szCs w:val="28"/>
          <w:lang w:eastAsia="zh-CN"/>
        </w:rPr>
        <w:t>Дисциплина «</w:t>
      </w:r>
      <w:r w:rsidR="00877F41" w:rsidRPr="00877F41">
        <w:rPr>
          <w:rFonts w:ascii="Times New Roman" w:eastAsia="Calibri" w:hAnsi="Times New Roman" w:cs="Times New Roman"/>
          <w:sz w:val="28"/>
          <w:szCs w:val="28"/>
          <w:lang w:eastAsia="zh-CN"/>
        </w:rPr>
        <w:t>Управление глобальными трендами цифровизации</w:t>
      </w:r>
      <w:r w:rsidRPr="00667D94">
        <w:rPr>
          <w:rFonts w:ascii="Times New Roman" w:eastAsia="Calibri" w:hAnsi="Times New Roman" w:cs="Times New Roman"/>
          <w:sz w:val="28"/>
          <w:szCs w:val="28"/>
          <w:lang w:eastAsia="zh-CN"/>
        </w:rPr>
        <w:t xml:space="preserve">» </w:t>
      </w:r>
      <w:r w:rsidR="00877F41" w:rsidRPr="00877F41">
        <w:rPr>
          <w:rFonts w:ascii="Times New Roman" w:eastAsia="Calibri" w:hAnsi="Times New Roman" w:cs="Times New Roman"/>
          <w:sz w:val="28"/>
          <w:szCs w:val="28"/>
          <w:lang w:eastAsia="zh-CN"/>
        </w:rPr>
        <w:t>относится к модулю дисциплин по выбору, углубляющих освоение программы магистратуры «Философия управления» по направлению подготовки 47.04.01 «Философия».</w:t>
      </w:r>
    </w:p>
    <w:p w14:paraId="7A17551D" w14:textId="77777777" w:rsidR="00877F41" w:rsidRPr="00667D94" w:rsidRDefault="00877F41" w:rsidP="00693291">
      <w:pPr>
        <w:spacing w:after="0" w:line="240" w:lineRule="auto"/>
        <w:ind w:firstLine="709"/>
        <w:jc w:val="both"/>
        <w:rPr>
          <w:rFonts w:ascii="Times New Roman" w:eastAsia="Times New Roman" w:hAnsi="Times New Roman" w:cs="Times New Roman"/>
          <w:sz w:val="28"/>
          <w:szCs w:val="20"/>
          <w:lang w:eastAsia="ar-SA"/>
        </w:rPr>
      </w:pPr>
      <w:bookmarkStart w:id="5" w:name="_GoBack"/>
      <w:bookmarkEnd w:id="5"/>
    </w:p>
    <w:p w14:paraId="7B3D5169" w14:textId="77777777" w:rsidR="00693291" w:rsidRPr="000D1A81" w:rsidRDefault="00693291" w:rsidP="00206F8B">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z w:val="28"/>
          <w:szCs w:val="28"/>
          <w:lang w:eastAsia="ar-SA"/>
        </w:rPr>
      </w:pPr>
      <w:bookmarkStart w:id="6" w:name="_Toc326701973"/>
      <w:bookmarkStart w:id="7" w:name="_Toc385515825"/>
      <w:bookmarkStart w:id="8" w:name="_Toc414987528"/>
      <w:bookmarkStart w:id="9" w:name="_Toc124500295"/>
      <w:r w:rsidRPr="000D1A81">
        <w:rPr>
          <w:rFonts w:ascii="Times New Roman" w:eastAsia="SimSun" w:hAnsi="Times New Roman" w:cs="Times New Roman"/>
          <w:b/>
          <w:bCs/>
          <w:sz w:val="28"/>
          <w:szCs w:val="28"/>
          <w:lang w:eastAsia="ar-SA"/>
        </w:rPr>
        <w:t>4.</w:t>
      </w:r>
      <w:bookmarkEnd w:id="6"/>
      <w:bookmarkEnd w:id="7"/>
      <w:r w:rsidRPr="000D1A81">
        <w:rPr>
          <w:rFonts w:ascii="Times New Roman" w:eastAsia="SimSun" w:hAnsi="Times New Roman" w:cs="Times New Roman"/>
          <w:b/>
          <w:bCs/>
          <w:sz w:val="28"/>
          <w:szCs w:val="28"/>
          <w:lang w:eastAsia="ar-SA"/>
        </w:rPr>
        <w:t>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bookmarkEnd w:id="8"/>
      <w:bookmarkEnd w:id="9"/>
    </w:p>
    <w:p w14:paraId="2CBDAB9A" w14:textId="77777777" w:rsidR="00693291" w:rsidRPr="000D1A81" w:rsidRDefault="00693291" w:rsidP="00693291">
      <w:pPr>
        <w:spacing w:after="0" w:line="240" w:lineRule="auto"/>
        <w:ind w:firstLine="709"/>
        <w:jc w:val="center"/>
        <w:rPr>
          <w:rFonts w:ascii="Times New Roman" w:eastAsia="SimSun" w:hAnsi="Times New Roman" w:cs="Times New Roman"/>
          <w:bCs/>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4"/>
        <w:gridCol w:w="2326"/>
        <w:gridCol w:w="2154"/>
      </w:tblGrid>
      <w:tr w:rsidR="000D1A81" w:rsidRPr="000D1A81" w14:paraId="56DAA1EA" w14:textId="77777777" w:rsidTr="00CA7115">
        <w:trPr>
          <w:trHeight w:val="838"/>
        </w:trPr>
        <w:tc>
          <w:tcPr>
            <w:tcW w:w="2772" w:type="pct"/>
            <w:shd w:val="clear" w:color="auto" w:fill="auto"/>
          </w:tcPr>
          <w:p w14:paraId="036CFA81" w14:textId="77777777" w:rsidR="00693291" w:rsidRPr="000D1A81" w:rsidRDefault="00693291" w:rsidP="00CA7115">
            <w:pPr>
              <w:spacing w:after="0" w:line="240" w:lineRule="auto"/>
              <w:rPr>
                <w:rFonts w:ascii="Times New Roman" w:eastAsia="Times New Roman" w:hAnsi="Times New Roman" w:cs="Times New Roman"/>
                <w:b/>
                <w:sz w:val="24"/>
                <w:szCs w:val="24"/>
              </w:rPr>
            </w:pPr>
            <w:bookmarkStart w:id="10" w:name="_Toc324441757"/>
            <w:bookmarkStart w:id="11" w:name="_Toc326701975"/>
            <w:bookmarkStart w:id="12" w:name="_Toc385515827"/>
            <w:bookmarkStart w:id="13" w:name="_Toc414987529"/>
            <w:r w:rsidRPr="000D1A81">
              <w:rPr>
                <w:rFonts w:ascii="Times New Roman" w:eastAsia="Times New Roman" w:hAnsi="Times New Roman" w:cs="Times New Roman"/>
                <w:b/>
                <w:sz w:val="24"/>
                <w:szCs w:val="24"/>
              </w:rPr>
              <w:t>Вид учебной работы по дисциплине</w:t>
            </w:r>
          </w:p>
        </w:tc>
        <w:tc>
          <w:tcPr>
            <w:tcW w:w="1157" w:type="pct"/>
            <w:shd w:val="clear" w:color="auto" w:fill="auto"/>
          </w:tcPr>
          <w:p w14:paraId="06D2EC40" w14:textId="77777777" w:rsidR="00693291" w:rsidRPr="000D1A81" w:rsidRDefault="00693291" w:rsidP="00CA7115">
            <w:pPr>
              <w:spacing w:after="0" w:line="240" w:lineRule="auto"/>
              <w:jc w:val="center"/>
              <w:rPr>
                <w:rFonts w:ascii="Times New Roman" w:eastAsia="Times New Roman" w:hAnsi="Times New Roman" w:cs="Times New Roman"/>
                <w:b/>
                <w:sz w:val="24"/>
                <w:szCs w:val="24"/>
              </w:rPr>
            </w:pPr>
            <w:r w:rsidRPr="000D1A81">
              <w:rPr>
                <w:rFonts w:ascii="Times New Roman" w:eastAsia="Times New Roman" w:hAnsi="Times New Roman" w:cs="Times New Roman"/>
                <w:b/>
                <w:sz w:val="24"/>
                <w:szCs w:val="24"/>
              </w:rPr>
              <w:t>Всего</w:t>
            </w:r>
          </w:p>
          <w:p w14:paraId="64BE0E5E" w14:textId="77777777" w:rsidR="00693291" w:rsidRPr="000D1A81" w:rsidRDefault="00693291" w:rsidP="00CA7115">
            <w:pPr>
              <w:spacing w:after="0" w:line="240" w:lineRule="auto"/>
              <w:jc w:val="center"/>
              <w:rPr>
                <w:rFonts w:ascii="Times New Roman" w:eastAsia="Times New Roman" w:hAnsi="Times New Roman" w:cs="Times New Roman"/>
                <w:b/>
                <w:sz w:val="24"/>
                <w:szCs w:val="24"/>
              </w:rPr>
            </w:pPr>
            <w:r w:rsidRPr="000D1A81">
              <w:rPr>
                <w:rFonts w:ascii="Times New Roman" w:eastAsia="Times New Roman" w:hAnsi="Times New Roman" w:cs="Times New Roman"/>
                <w:b/>
                <w:sz w:val="24"/>
                <w:szCs w:val="24"/>
              </w:rPr>
              <w:t>(в з/е и часах)</w:t>
            </w:r>
          </w:p>
        </w:tc>
        <w:tc>
          <w:tcPr>
            <w:tcW w:w="1071" w:type="pct"/>
            <w:shd w:val="clear" w:color="auto" w:fill="auto"/>
          </w:tcPr>
          <w:p w14:paraId="6A3A120C" w14:textId="6304BADA" w:rsidR="00693291" w:rsidRPr="000D1A81" w:rsidRDefault="00957203" w:rsidP="00CA71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693291" w:rsidRPr="000D1A81">
              <w:rPr>
                <w:rFonts w:ascii="Times New Roman" w:eastAsia="Times New Roman" w:hAnsi="Times New Roman" w:cs="Times New Roman"/>
                <w:b/>
                <w:sz w:val="24"/>
                <w:szCs w:val="24"/>
              </w:rPr>
              <w:t xml:space="preserve"> </w:t>
            </w:r>
            <w:r w:rsidR="00F70D4D">
              <w:rPr>
                <w:rFonts w:ascii="Times New Roman" w:eastAsia="Times New Roman" w:hAnsi="Times New Roman" w:cs="Times New Roman"/>
                <w:b/>
                <w:sz w:val="24"/>
                <w:szCs w:val="24"/>
              </w:rPr>
              <w:t>модуль</w:t>
            </w:r>
          </w:p>
          <w:p w14:paraId="50D357C3" w14:textId="77777777" w:rsidR="00693291" w:rsidRPr="000D1A81" w:rsidRDefault="00693291" w:rsidP="00CA7115">
            <w:pPr>
              <w:spacing w:after="0" w:line="240" w:lineRule="auto"/>
              <w:jc w:val="center"/>
              <w:rPr>
                <w:rFonts w:ascii="Times New Roman" w:eastAsia="Times New Roman" w:hAnsi="Times New Roman" w:cs="Times New Roman"/>
                <w:b/>
                <w:sz w:val="24"/>
                <w:szCs w:val="24"/>
              </w:rPr>
            </w:pPr>
            <w:r w:rsidRPr="000D1A81">
              <w:rPr>
                <w:rFonts w:ascii="Times New Roman" w:eastAsia="Times New Roman" w:hAnsi="Times New Roman" w:cs="Times New Roman"/>
                <w:b/>
                <w:sz w:val="24"/>
                <w:szCs w:val="24"/>
              </w:rPr>
              <w:t>(в часах)</w:t>
            </w:r>
          </w:p>
        </w:tc>
      </w:tr>
      <w:tr w:rsidR="000D1A81" w:rsidRPr="000D1A81" w14:paraId="50D906D2" w14:textId="77777777" w:rsidTr="00CA7115">
        <w:tc>
          <w:tcPr>
            <w:tcW w:w="2772" w:type="pct"/>
            <w:shd w:val="clear" w:color="auto" w:fill="auto"/>
          </w:tcPr>
          <w:p w14:paraId="1C827230" w14:textId="77777777" w:rsidR="00693291" w:rsidRPr="000D1A81" w:rsidRDefault="00693291" w:rsidP="00CA7115">
            <w:pPr>
              <w:spacing w:after="0" w:line="240" w:lineRule="auto"/>
              <w:rPr>
                <w:rFonts w:ascii="Times New Roman" w:eastAsia="Times New Roman" w:hAnsi="Times New Roman" w:cs="Times New Roman"/>
                <w:b/>
                <w:sz w:val="24"/>
                <w:szCs w:val="24"/>
              </w:rPr>
            </w:pPr>
            <w:r w:rsidRPr="000D1A81">
              <w:rPr>
                <w:rFonts w:ascii="Times New Roman" w:eastAsia="Times New Roman" w:hAnsi="Times New Roman" w:cs="Times New Roman"/>
                <w:b/>
                <w:sz w:val="24"/>
                <w:szCs w:val="24"/>
              </w:rPr>
              <w:t xml:space="preserve">Общая трудоемкость дисциплины </w:t>
            </w:r>
          </w:p>
        </w:tc>
        <w:tc>
          <w:tcPr>
            <w:tcW w:w="1157" w:type="pct"/>
            <w:shd w:val="clear" w:color="auto" w:fill="auto"/>
            <w:vAlign w:val="center"/>
          </w:tcPr>
          <w:p w14:paraId="53636FA8" w14:textId="4B5D7EEE" w:rsidR="00693291" w:rsidRPr="000D1A81" w:rsidRDefault="0006214A"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3</w:t>
            </w:r>
            <w:r w:rsidR="00693291" w:rsidRPr="000D1A81">
              <w:rPr>
                <w:rFonts w:ascii="Times New Roman" w:eastAsia="Times New Roman" w:hAnsi="Times New Roman" w:cs="Times New Roman"/>
                <w:b/>
                <w:i/>
                <w:sz w:val="24"/>
                <w:szCs w:val="24"/>
              </w:rPr>
              <w:t xml:space="preserve"> з.е. / 1</w:t>
            </w:r>
            <w:r w:rsidRPr="000D1A81">
              <w:rPr>
                <w:rFonts w:ascii="Times New Roman" w:eastAsia="Times New Roman" w:hAnsi="Times New Roman" w:cs="Times New Roman"/>
                <w:b/>
                <w:i/>
                <w:sz w:val="24"/>
                <w:szCs w:val="24"/>
              </w:rPr>
              <w:t>08</w:t>
            </w:r>
          </w:p>
        </w:tc>
        <w:tc>
          <w:tcPr>
            <w:tcW w:w="1071" w:type="pct"/>
            <w:shd w:val="clear" w:color="auto" w:fill="auto"/>
            <w:vAlign w:val="center"/>
          </w:tcPr>
          <w:p w14:paraId="28BF602A" w14:textId="55BA268D"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1</w:t>
            </w:r>
            <w:r w:rsidR="0006214A" w:rsidRPr="000D1A81">
              <w:rPr>
                <w:rFonts w:ascii="Times New Roman" w:eastAsia="Times New Roman" w:hAnsi="Times New Roman" w:cs="Times New Roman"/>
                <w:b/>
                <w:i/>
                <w:sz w:val="24"/>
                <w:szCs w:val="24"/>
              </w:rPr>
              <w:t>08</w:t>
            </w:r>
          </w:p>
        </w:tc>
      </w:tr>
      <w:tr w:rsidR="000D1A81" w:rsidRPr="000D1A81" w14:paraId="12A1E099" w14:textId="77777777" w:rsidTr="00CA7115">
        <w:tc>
          <w:tcPr>
            <w:tcW w:w="2772" w:type="pct"/>
            <w:shd w:val="clear" w:color="auto" w:fill="auto"/>
          </w:tcPr>
          <w:p w14:paraId="30E77EC8" w14:textId="77777777" w:rsidR="00693291" w:rsidRPr="000D1A81" w:rsidRDefault="00693291" w:rsidP="00CA7115">
            <w:pPr>
              <w:spacing w:after="0" w:line="240" w:lineRule="auto"/>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 xml:space="preserve">Контактная работа - Аудиторные занятия </w:t>
            </w:r>
          </w:p>
        </w:tc>
        <w:tc>
          <w:tcPr>
            <w:tcW w:w="1157" w:type="pct"/>
            <w:shd w:val="clear" w:color="auto" w:fill="auto"/>
            <w:vAlign w:val="center"/>
          </w:tcPr>
          <w:p w14:paraId="3BF785FD"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40</w:t>
            </w:r>
          </w:p>
        </w:tc>
        <w:tc>
          <w:tcPr>
            <w:tcW w:w="1071" w:type="pct"/>
            <w:shd w:val="clear" w:color="auto" w:fill="auto"/>
            <w:vAlign w:val="center"/>
          </w:tcPr>
          <w:p w14:paraId="21DC11C1"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40</w:t>
            </w:r>
          </w:p>
        </w:tc>
      </w:tr>
      <w:tr w:rsidR="000D1A81" w:rsidRPr="000D1A81" w14:paraId="5FDDB67F" w14:textId="77777777" w:rsidTr="00CA7115">
        <w:tc>
          <w:tcPr>
            <w:tcW w:w="2772" w:type="pct"/>
            <w:shd w:val="clear" w:color="auto" w:fill="auto"/>
          </w:tcPr>
          <w:p w14:paraId="67320BFF" w14:textId="77777777" w:rsidR="00693291" w:rsidRPr="000D1A81" w:rsidRDefault="00693291" w:rsidP="00CA7115">
            <w:pPr>
              <w:spacing w:after="0" w:line="240" w:lineRule="auto"/>
              <w:rPr>
                <w:rFonts w:ascii="Times New Roman" w:eastAsia="Times New Roman" w:hAnsi="Times New Roman" w:cs="Times New Roman"/>
                <w:i/>
                <w:sz w:val="24"/>
                <w:szCs w:val="24"/>
              </w:rPr>
            </w:pPr>
            <w:r w:rsidRPr="000D1A81">
              <w:rPr>
                <w:rFonts w:ascii="Times New Roman" w:eastAsia="Times New Roman" w:hAnsi="Times New Roman" w:cs="Times New Roman"/>
                <w:i/>
                <w:sz w:val="24"/>
                <w:szCs w:val="24"/>
              </w:rPr>
              <w:t xml:space="preserve">Лекции </w:t>
            </w:r>
          </w:p>
        </w:tc>
        <w:tc>
          <w:tcPr>
            <w:tcW w:w="1157" w:type="pct"/>
            <w:shd w:val="clear" w:color="auto" w:fill="auto"/>
            <w:vAlign w:val="center"/>
          </w:tcPr>
          <w:p w14:paraId="06031B3E"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10</w:t>
            </w:r>
          </w:p>
        </w:tc>
        <w:tc>
          <w:tcPr>
            <w:tcW w:w="1071" w:type="pct"/>
            <w:shd w:val="clear" w:color="auto" w:fill="auto"/>
            <w:vAlign w:val="center"/>
          </w:tcPr>
          <w:p w14:paraId="4038D8B0"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10</w:t>
            </w:r>
          </w:p>
        </w:tc>
      </w:tr>
      <w:tr w:rsidR="000D1A81" w:rsidRPr="000D1A81" w14:paraId="7CCE837B" w14:textId="77777777" w:rsidTr="00CA7115">
        <w:tc>
          <w:tcPr>
            <w:tcW w:w="2772" w:type="pct"/>
            <w:shd w:val="clear" w:color="auto" w:fill="auto"/>
          </w:tcPr>
          <w:p w14:paraId="57AF08D1" w14:textId="77777777" w:rsidR="00693291" w:rsidRPr="000D1A81" w:rsidRDefault="00693291" w:rsidP="00CA7115">
            <w:pPr>
              <w:spacing w:after="0" w:line="240" w:lineRule="auto"/>
              <w:rPr>
                <w:rFonts w:ascii="Times New Roman" w:eastAsia="Times New Roman" w:hAnsi="Times New Roman" w:cs="Times New Roman"/>
                <w:i/>
                <w:sz w:val="24"/>
                <w:szCs w:val="24"/>
              </w:rPr>
            </w:pPr>
            <w:r w:rsidRPr="000D1A81">
              <w:rPr>
                <w:rFonts w:ascii="Times New Roman" w:eastAsia="Times New Roman" w:hAnsi="Times New Roman" w:cs="Times New Roman"/>
                <w:i/>
                <w:sz w:val="24"/>
                <w:szCs w:val="24"/>
              </w:rPr>
              <w:t xml:space="preserve">Семинары, практические занятия  </w:t>
            </w:r>
          </w:p>
        </w:tc>
        <w:tc>
          <w:tcPr>
            <w:tcW w:w="1157" w:type="pct"/>
            <w:shd w:val="clear" w:color="auto" w:fill="auto"/>
            <w:vAlign w:val="center"/>
          </w:tcPr>
          <w:p w14:paraId="70F21C3B"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30</w:t>
            </w:r>
          </w:p>
        </w:tc>
        <w:tc>
          <w:tcPr>
            <w:tcW w:w="1071" w:type="pct"/>
            <w:shd w:val="clear" w:color="auto" w:fill="auto"/>
            <w:vAlign w:val="center"/>
          </w:tcPr>
          <w:p w14:paraId="1331E944" w14:textId="77777777" w:rsidR="00693291" w:rsidRPr="000D1A81" w:rsidRDefault="00693291"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30</w:t>
            </w:r>
          </w:p>
        </w:tc>
      </w:tr>
      <w:tr w:rsidR="000D1A81" w:rsidRPr="000D1A81" w14:paraId="0FB0B2FE" w14:textId="77777777" w:rsidTr="00CA7115">
        <w:tc>
          <w:tcPr>
            <w:tcW w:w="2772" w:type="pct"/>
            <w:shd w:val="clear" w:color="auto" w:fill="auto"/>
          </w:tcPr>
          <w:p w14:paraId="19970537" w14:textId="77777777" w:rsidR="00693291" w:rsidRPr="000D1A81" w:rsidRDefault="00693291" w:rsidP="00CA7115">
            <w:pPr>
              <w:spacing w:after="0" w:line="240" w:lineRule="auto"/>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Самостоятельная работа</w:t>
            </w:r>
          </w:p>
        </w:tc>
        <w:tc>
          <w:tcPr>
            <w:tcW w:w="1157" w:type="pct"/>
            <w:shd w:val="clear" w:color="auto" w:fill="auto"/>
            <w:vAlign w:val="center"/>
          </w:tcPr>
          <w:p w14:paraId="51AFC873" w14:textId="60947DE8" w:rsidR="00693291" w:rsidRPr="000D1A81" w:rsidRDefault="0006214A"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68</w:t>
            </w:r>
          </w:p>
        </w:tc>
        <w:tc>
          <w:tcPr>
            <w:tcW w:w="1071" w:type="pct"/>
            <w:shd w:val="clear" w:color="auto" w:fill="auto"/>
            <w:vAlign w:val="center"/>
          </w:tcPr>
          <w:p w14:paraId="5FA9C9D4" w14:textId="10473B86" w:rsidR="00693291" w:rsidRPr="000D1A81" w:rsidRDefault="0006214A"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b/>
                <w:i/>
                <w:sz w:val="24"/>
                <w:szCs w:val="24"/>
              </w:rPr>
              <w:t>68</w:t>
            </w:r>
          </w:p>
        </w:tc>
      </w:tr>
      <w:tr w:rsidR="000D1A81" w:rsidRPr="000D1A81" w14:paraId="2D412208" w14:textId="77777777" w:rsidTr="00CA7115">
        <w:tc>
          <w:tcPr>
            <w:tcW w:w="2772" w:type="pct"/>
            <w:shd w:val="clear" w:color="auto" w:fill="auto"/>
          </w:tcPr>
          <w:p w14:paraId="08CF801C" w14:textId="77777777" w:rsidR="00693291" w:rsidRPr="000D1A81" w:rsidRDefault="00693291" w:rsidP="00CA7115">
            <w:pPr>
              <w:spacing w:after="0" w:line="240" w:lineRule="auto"/>
              <w:rPr>
                <w:rFonts w:ascii="Times New Roman" w:eastAsia="Times New Roman" w:hAnsi="Times New Roman" w:cs="Times New Roman"/>
                <w:sz w:val="24"/>
                <w:szCs w:val="24"/>
              </w:rPr>
            </w:pPr>
            <w:r w:rsidRPr="000D1A81">
              <w:rPr>
                <w:rFonts w:ascii="Times New Roman" w:eastAsia="Times New Roman" w:hAnsi="Times New Roman" w:cs="Times New Roman"/>
                <w:sz w:val="24"/>
                <w:szCs w:val="24"/>
              </w:rPr>
              <w:t xml:space="preserve">Вид текущего контроля </w:t>
            </w:r>
          </w:p>
        </w:tc>
        <w:tc>
          <w:tcPr>
            <w:tcW w:w="1157" w:type="pct"/>
            <w:shd w:val="clear" w:color="auto" w:fill="auto"/>
            <w:vAlign w:val="center"/>
          </w:tcPr>
          <w:p w14:paraId="1B7270BD" w14:textId="306210E1" w:rsidR="00693291" w:rsidRPr="000D1A81" w:rsidRDefault="0006214A" w:rsidP="00CA7115">
            <w:pPr>
              <w:spacing w:after="0" w:line="240" w:lineRule="auto"/>
              <w:jc w:val="center"/>
              <w:rPr>
                <w:rFonts w:ascii="Times New Roman" w:eastAsia="Times New Roman" w:hAnsi="Times New Roman" w:cs="Times New Roman"/>
                <w:b/>
                <w:i/>
                <w:sz w:val="24"/>
                <w:szCs w:val="24"/>
              </w:rPr>
            </w:pPr>
            <w:r w:rsidRPr="000D1A81">
              <w:rPr>
                <w:rFonts w:ascii="Times New Roman" w:eastAsia="Times New Roman" w:hAnsi="Times New Roman" w:cs="Times New Roman"/>
                <w:sz w:val="24"/>
                <w:szCs w:val="24"/>
                <w:lang w:eastAsia="ar-SA"/>
              </w:rPr>
              <w:t>эссе</w:t>
            </w:r>
          </w:p>
        </w:tc>
        <w:tc>
          <w:tcPr>
            <w:tcW w:w="1071" w:type="pct"/>
            <w:shd w:val="clear" w:color="auto" w:fill="auto"/>
            <w:vAlign w:val="center"/>
          </w:tcPr>
          <w:p w14:paraId="105BCFD7" w14:textId="4678D14E" w:rsidR="00693291" w:rsidRPr="000D1A81" w:rsidRDefault="0006214A" w:rsidP="00CA7115">
            <w:pPr>
              <w:spacing w:after="0" w:line="240" w:lineRule="auto"/>
              <w:jc w:val="center"/>
              <w:rPr>
                <w:rFonts w:ascii="Times New Roman" w:eastAsia="Times New Roman" w:hAnsi="Times New Roman" w:cs="Times New Roman"/>
                <w:sz w:val="24"/>
                <w:szCs w:val="24"/>
              </w:rPr>
            </w:pPr>
            <w:r w:rsidRPr="000D1A81">
              <w:rPr>
                <w:rFonts w:ascii="Times New Roman" w:eastAsia="Times New Roman" w:hAnsi="Times New Roman" w:cs="Times New Roman"/>
                <w:sz w:val="24"/>
                <w:szCs w:val="24"/>
              </w:rPr>
              <w:t>эссе</w:t>
            </w:r>
          </w:p>
        </w:tc>
      </w:tr>
      <w:tr w:rsidR="00693291" w:rsidRPr="000D1A81" w14:paraId="0BD2EC78" w14:textId="77777777" w:rsidTr="00957203">
        <w:trPr>
          <w:trHeight w:val="132"/>
        </w:trPr>
        <w:tc>
          <w:tcPr>
            <w:tcW w:w="2772" w:type="pct"/>
            <w:shd w:val="clear" w:color="auto" w:fill="auto"/>
          </w:tcPr>
          <w:p w14:paraId="36C345DA" w14:textId="77777777" w:rsidR="00693291" w:rsidRPr="000D1A81" w:rsidRDefault="00693291" w:rsidP="00CA7115">
            <w:pPr>
              <w:spacing w:after="0" w:line="240" w:lineRule="auto"/>
              <w:rPr>
                <w:rFonts w:ascii="Times New Roman" w:eastAsia="Times New Roman" w:hAnsi="Times New Roman" w:cs="Times New Roman"/>
                <w:sz w:val="24"/>
                <w:szCs w:val="24"/>
              </w:rPr>
            </w:pPr>
            <w:r w:rsidRPr="000D1A81">
              <w:rPr>
                <w:rFonts w:ascii="Times New Roman" w:eastAsia="Times New Roman" w:hAnsi="Times New Roman" w:cs="Times New Roman"/>
                <w:sz w:val="24"/>
                <w:szCs w:val="24"/>
              </w:rPr>
              <w:t>Вид промежуточной аттестации</w:t>
            </w:r>
          </w:p>
        </w:tc>
        <w:tc>
          <w:tcPr>
            <w:tcW w:w="1157" w:type="pct"/>
            <w:shd w:val="clear" w:color="auto" w:fill="auto"/>
          </w:tcPr>
          <w:p w14:paraId="7C5B97D4" w14:textId="36530AAD" w:rsidR="00693291" w:rsidRPr="000D1A81" w:rsidRDefault="00957203"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зачет</w:t>
            </w:r>
          </w:p>
        </w:tc>
        <w:tc>
          <w:tcPr>
            <w:tcW w:w="1071" w:type="pct"/>
            <w:shd w:val="clear" w:color="auto" w:fill="auto"/>
          </w:tcPr>
          <w:p w14:paraId="60DCA5D6" w14:textId="5D50C919" w:rsidR="00693291" w:rsidRPr="000D1A81" w:rsidRDefault="00957203"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lang w:eastAsia="ar-SA"/>
              </w:rPr>
              <w:t>зачет</w:t>
            </w:r>
          </w:p>
        </w:tc>
      </w:tr>
    </w:tbl>
    <w:p w14:paraId="35C67662" w14:textId="77777777" w:rsidR="00693291" w:rsidRPr="00A36A14" w:rsidRDefault="00693291" w:rsidP="00693291">
      <w:pPr>
        <w:rPr>
          <w:rFonts w:ascii="Times New Roman" w:eastAsia="Times New Roman" w:hAnsi="Times New Roman" w:cs="Times New Roman"/>
          <w:b/>
          <w:bCs/>
          <w:sz w:val="28"/>
          <w:szCs w:val="28"/>
          <w:lang w:eastAsia="ar-SA"/>
        </w:rPr>
      </w:pPr>
    </w:p>
    <w:p w14:paraId="19B86FAF" w14:textId="77777777" w:rsidR="00693291" w:rsidRPr="00A36A14" w:rsidRDefault="00693291" w:rsidP="00693291">
      <w:pPr>
        <w:keepNext/>
        <w:keepLines/>
        <w:widowControl w:val="0"/>
        <w:autoSpaceDE w:val="0"/>
        <w:autoSpaceDN w:val="0"/>
        <w:adjustRightInd w:val="0"/>
        <w:spacing w:after="0" w:line="240" w:lineRule="auto"/>
        <w:ind w:firstLine="709"/>
        <w:outlineLvl w:val="0"/>
        <w:rPr>
          <w:rFonts w:ascii="Times New Roman" w:eastAsia="Times New Roman" w:hAnsi="Times New Roman" w:cs="Times New Roman"/>
          <w:b/>
          <w:bCs/>
          <w:sz w:val="28"/>
          <w:szCs w:val="28"/>
          <w:lang w:eastAsia="ar-SA"/>
        </w:rPr>
      </w:pPr>
      <w:bookmarkStart w:id="14" w:name="_Toc124500296"/>
      <w:r w:rsidRPr="00A36A14">
        <w:rPr>
          <w:rFonts w:ascii="Times New Roman" w:eastAsia="Times New Roman" w:hAnsi="Times New Roman" w:cs="Times New Roman"/>
          <w:b/>
          <w:bCs/>
          <w:sz w:val="28"/>
          <w:szCs w:val="28"/>
          <w:lang w:eastAsia="ar-SA"/>
        </w:rPr>
        <w:lastRenderedPageBreak/>
        <w:t>5.</w:t>
      </w:r>
      <w:bookmarkStart w:id="15" w:name="_Toc326701976"/>
      <w:bookmarkEnd w:id="10"/>
      <w:bookmarkEnd w:id="11"/>
      <w:bookmarkEnd w:id="12"/>
      <w:r w:rsidRPr="00A36A14">
        <w:rPr>
          <w:rFonts w:ascii="Times New Roman" w:eastAsia="Times New Roman" w:hAnsi="Times New Roman" w:cs="Times New Roman"/>
          <w:b/>
          <w:bCs/>
          <w:sz w:val="28"/>
          <w:szCs w:val="28"/>
          <w:lang w:eastAsia="ar-SA"/>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r w:rsidRPr="00A36A14">
        <w:rPr>
          <w:rFonts w:ascii="Times New Roman" w:eastAsia="Times New Roman" w:hAnsi="Times New Roman" w:cs="Times New Roman"/>
          <w:b/>
          <w:bCs/>
          <w:sz w:val="28"/>
          <w:szCs w:val="28"/>
          <w:lang w:eastAsia="ar-SA"/>
        </w:rPr>
        <w:t>.</w:t>
      </w:r>
      <w:bookmarkEnd w:id="14"/>
    </w:p>
    <w:p w14:paraId="53A15D7F" w14:textId="77777777" w:rsidR="00693291" w:rsidRPr="00A36A14" w:rsidRDefault="00693291" w:rsidP="00A36A14">
      <w:pPr>
        <w:pStyle w:val="2"/>
        <w:spacing w:before="0" w:line="240" w:lineRule="auto"/>
        <w:ind w:firstLine="709"/>
        <w:jc w:val="both"/>
        <w:rPr>
          <w:rFonts w:ascii="Times New Roman" w:hAnsi="Times New Roman"/>
          <w:b/>
          <w:bCs/>
          <w:color w:val="auto"/>
          <w:sz w:val="28"/>
          <w:szCs w:val="28"/>
        </w:rPr>
      </w:pPr>
      <w:bookmarkStart w:id="16" w:name="_Toc124331100"/>
      <w:bookmarkStart w:id="17" w:name="_Toc124500297"/>
      <w:r w:rsidRPr="00A36A14">
        <w:rPr>
          <w:rFonts w:ascii="Times New Roman" w:hAnsi="Times New Roman"/>
          <w:b/>
          <w:bCs/>
          <w:color w:val="auto"/>
          <w:sz w:val="28"/>
          <w:szCs w:val="28"/>
        </w:rPr>
        <w:t>5.1. Содержание дисциплины</w:t>
      </w:r>
      <w:bookmarkEnd w:id="16"/>
      <w:bookmarkEnd w:id="17"/>
    </w:p>
    <w:p w14:paraId="708CB191" w14:textId="77777777" w:rsidR="001E47BD" w:rsidRPr="00A36A14" w:rsidRDefault="001E47BD" w:rsidP="00A36A14">
      <w:pPr>
        <w:spacing w:after="0" w:line="240" w:lineRule="auto"/>
        <w:ind w:firstLine="709"/>
        <w:jc w:val="both"/>
        <w:rPr>
          <w:rFonts w:ascii="Times New Roman" w:eastAsia="Times New Roman" w:hAnsi="Times New Roman" w:cs="Times New Roman"/>
          <w:b/>
          <w:bCs/>
          <w:color w:val="7030A0"/>
          <w:sz w:val="28"/>
          <w:szCs w:val="28"/>
          <w:lang w:eastAsia="ar-SA"/>
        </w:rPr>
      </w:pPr>
    </w:p>
    <w:p w14:paraId="4F900429" w14:textId="0BD8BCE1" w:rsidR="00477D66" w:rsidRPr="006B7D0E" w:rsidRDefault="00477D66" w:rsidP="00A36A14">
      <w:pPr>
        <w:shd w:val="clear" w:color="auto" w:fill="FFFFFF"/>
        <w:spacing w:after="0" w:line="240" w:lineRule="auto"/>
        <w:ind w:firstLine="709"/>
        <w:jc w:val="both"/>
        <w:rPr>
          <w:rFonts w:ascii="Times New Roman" w:hAnsi="Times New Roman" w:cs="Times New Roman"/>
          <w:b/>
          <w:bCs/>
          <w:spacing w:val="28"/>
          <w:w w:val="95"/>
          <w:sz w:val="28"/>
          <w:szCs w:val="28"/>
        </w:rPr>
      </w:pPr>
      <w:r w:rsidRPr="006B7D0E">
        <w:rPr>
          <w:rFonts w:ascii="Times New Roman" w:hAnsi="Times New Roman" w:cs="Times New Roman"/>
          <w:b/>
          <w:bCs/>
          <w:sz w:val="28"/>
          <w:szCs w:val="28"/>
        </w:rPr>
        <w:t xml:space="preserve">Тема 1. </w:t>
      </w:r>
      <w:r w:rsidR="00A36A14" w:rsidRPr="006B7D0E">
        <w:rPr>
          <w:rFonts w:ascii="Times New Roman" w:hAnsi="Times New Roman" w:cs="Times New Roman"/>
          <w:b/>
          <w:bCs/>
          <w:sz w:val="28"/>
          <w:szCs w:val="28"/>
        </w:rPr>
        <w:t>П</w:t>
      </w:r>
      <w:r w:rsidRPr="006B7D0E">
        <w:rPr>
          <w:rFonts w:ascii="Times New Roman" w:hAnsi="Times New Roman" w:cs="Times New Roman"/>
          <w:b/>
          <w:bCs/>
          <w:sz w:val="28"/>
          <w:szCs w:val="28"/>
        </w:rPr>
        <w:t>енсионны</w:t>
      </w:r>
      <w:r w:rsidR="00A36A14" w:rsidRPr="006B7D0E">
        <w:rPr>
          <w:rFonts w:ascii="Times New Roman" w:hAnsi="Times New Roman" w:cs="Times New Roman"/>
          <w:b/>
          <w:bCs/>
          <w:sz w:val="28"/>
          <w:szCs w:val="28"/>
        </w:rPr>
        <w:t>е</w:t>
      </w:r>
      <w:r w:rsidRPr="006B7D0E">
        <w:rPr>
          <w:rFonts w:ascii="Times New Roman" w:hAnsi="Times New Roman" w:cs="Times New Roman"/>
          <w:b/>
          <w:bCs/>
          <w:sz w:val="28"/>
          <w:szCs w:val="28"/>
        </w:rPr>
        <w:t xml:space="preserve"> систем в</w:t>
      </w:r>
      <w:r w:rsidRPr="006B7D0E">
        <w:rPr>
          <w:rFonts w:ascii="Times New Roman" w:hAnsi="Times New Roman" w:cs="Times New Roman"/>
          <w:b/>
          <w:bCs/>
          <w:spacing w:val="1"/>
          <w:sz w:val="28"/>
          <w:szCs w:val="28"/>
        </w:rPr>
        <w:t xml:space="preserve"> </w:t>
      </w:r>
      <w:r w:rsidRPr="006B7D0E">
        <w:rPr>
          <w:rFonts w:ascii="Times New Roman" w:hAnsi="Times New Roman" w:cs="Times New Roman"/>
          <w:b/>
          <w:bCs/>
          <w:w w:val="95"/>
          <w:sz w:val="28"/>
          <w:szCs w:val="28"/>
        </w:rPr>
        <w:t>мировой</w:t>
      </w:r>
      <w:r w:rsidR="00F00D82" w:rsidRPr="006B7D0E">
        <w:rPr>
          <w:rFonts w:ascii="Times New Roman" w:hAnsi="Times New Roman" w:cs="Times New Roman"/>
          <w:b/>
          <w:bCs/>
          <w:w w:val="95"/>
          <w:sz w:val="28"/>
          <w:szCs w:val="28"/>
        </w:rPr>
        <w:t xml:space="preserve"> практике</w:t>
      </w:r>
      <w:r w:rsidRPr="006B7D0E">
        <w:rPr>
          <w:rFonts w:ascii="Times New Roman" w:hAnsi="Times New Roman" w:cs="Times New Roman"/>
          <w:b/>
          <w:bCs/>
          <w:spacing w:val="28"/>
          <w:w w:val="95"/>
          <w:sz w:val="28"/>
          <w:szCs w:val="28"/>
        </w:rPr>
        <w:t xml:space="preserve"> </w:t>
      </w:r>
    </w:p>
    <w:p w14:paraId="6EC8140F" w14:textId="432FF3ED" w:rsidR="00A36A14" w:rsidRPr="006B7D0E" w:rsidRDefault="00A36A14" w:rsidP="006B7D0E">
      <w:pPr>
        <w:pStyle w:val="af1"/>
        <w:spacing w:before="59" w:line="228" w:lineRule="auto"/>
        <w:ind w:right="621"/>
        <w:jc w:val="both"/>
        <w:rPr>
          <w:sz w:val="28"/>
          <w:szCs w:val="28"/>
        </w:rPr>
      </w:pPr>
      <w:r w:rsidRPr="006B7D0E">
        <w:rPr>
          <w:sz w:val="28"/>
          <w:szCs w:val="28"/>
        </w:rPr>
        <w:t>Пенсионные системы: назначение и сущность.</w:t>
      </w:r>
      <w:r w:rsidRPr="006B7D0E">
        <w:rPr>
          <w:spacing w:val="-11"/>
          <w:sz w:val="28"/>
          <w:szCs w:val="28"/>
        </w:rPr>
        <w:t xml:space="preserve"> </w:t>
      </w:r>
      <w:r w:rsidRPr="006B7D0E">
        <w:rPr>
          <w:sz w:val="28"/>
          <w:szCs w:val="28"/>
        </w:rPr>
        <w:t>Место</w:t>
      </w:r>
      <w:r w:rsidRPr="006B7D0E">
        <w:rPr>
          <w:spacing w:val="-11"/>
          <w:sz w:val="28"/>
          <w:szCs w:val="28"/>
        </w:rPr>
        <w:t xml:space="preserve"> </w:t>
      </w:r>
      <w:r w:rsidRPr="006B7D0E">
        <w:rPr>
          <w:sz w:val="28"/>
          <w:szCs w:val="28"/>
        </w:rPr>
        <w:t>и</w:t>
      </w:r>
      <w:r w:rsidRPr="006B7D0E">
        <w:rPr>
          <w:spacing w:val="-11"/>
          <w:sz w:val="28"/>
          <w:szCs w:val="28"/>
        </w:rPr>
        <w:t xml:space="preserve"> </w:t>
      </w:r>
      <w:r w:rsidRPr="006B7D0E">
        <w:rPr>
          <w:sz w:val="28"/>
          <w:szCs w:val="28"/>
        </w:rPr>
        <w:t>роль</w:t>
      </w:r>
      <w:r w:rsidRPr="006B7D0E">
        <w:rPr>
          <w:spacing w:val="-11"/>
          <w:sz w:val="28"/>
          <w:szCs w:val="28"/>
        </w:rPr>
        <w:t xml:space="preserve"> </w:t>
      </w:r>
      <w:r w:rsidRPr="006B7D0E">
        <w:rPr>
          <w:sz w:val="28"/>
          <w:szCs w:val="28"/>
        </w:rPr>
        <w:t>пенсионных</w:t>
      </w:r>
      <w:r w:rsidRPr="006B7D0E">
        <w:rPr>
          <w:spacing w:val="-12"/>
          <w:sz w:val="28"/>
          <w:szCs w:val="28"/>
        </w:rPr>
        <w:t xml:space="preserve"> </w:t>
      </w:r>
      <w:r w:rsidRPr="006B7D0E">
        <w:rPr>
          <w:sz w:val="28"/>
          <w:szCs w:val="28"/>
        </w:rPr>
        <w:t>систем</w:t>
      </w:r>
      <w:r w:rsidRPr="006B7D0E">
        <w:rPr>
          <w:spacing w:val="-60"/>
          <w:sz w:val="28"/>
          <w:szCs w:val="28"/>
        </w:rPr>
        <w:t xml:space="preserve"> </w:t>
      </w:r>
      <w:r w:rsidRPr="006B7D0E">
        <w:rPr>
          <w:sz w:val="28"/>
          <w:szCs w:val="28"/>
        </w:rPr>
        <w:t>в финансовой системе государства и в системе социального обеспечения граждан. Типы и виды пенсионных систем в зависимости от</w:t>
      </w:r>
      <w:r w:rsidRPr="006B7D0E">
        <w:rPr>
          <w:spacing w:val="1"/>
          <w:sz w:val="28"/>
          <w:szCs w:val="28"/>
        </w:rPr>
        <w:t xml:space="preserve"> </w:t>
      </w:r>
      <w:r w:rsidRPr="006B7D0E">
        <w:rPr>
          <w:sz w:val="28"/>
          <w:szCs w:val="28"/>
        </w:rPr>
        <w:t>источников их формирования и механизма функционирования. Субъекты и объекты разных</w:t>
      </w:r>
      <w:r w:rsidRPr="006B7D0E">
        <w:rPr>
          <w:spacing w:val="1"/>
          <w:sz w:val="28"/>
          <w:szCs w:val="28"/>
        </w:rPr>
        <w:t xml:space="preserve"> </w:t>
      </w:r>
      <w:r w:rsidRPr="006B7D0E">
        <w:rPr>
          <w:sz w:val="28"/>
          <w:szCs w:val="28"/>
        </w:rPr>
        <w:t>видов пенсионных систем, их элементы. Виды пенсионных схемы и порядок</w:t>
      </w:r>
      <w:r w:rsidRPr="006B7D0E">
        <w:rPr>
          <w:spacing w:val="1"/>
          <w:sz w:val="28"/>
          <w:szCs w:val="28"/>
        </w:rPr>
        <w:t xml:space="preserve"> их </w:t>
      </w:r>
      <w:r w:rsidRPr="006B7D0E">
        <w:rPr>
          <w:sz w:val="28"/>
          <w:szCs w:val="28"/>
        </w:rPr>
        <w:t>установления. Пенсионные выплаты: понятие, порядок расчета и их применение в</w:t>
      </w:r>
      <w:r w:rsidRPr="006B7D0E">
        <w:rPr>
          <w:spacing w:val="1"/>
          <w:sz w:val="28"/>
          <w:szCs w:val="28"/>
        </w:rPr>
        <w:t xml:space="preserve"> </w:t>
      </w:r>
      <w:r w:rsidRPr="006B7D0E">
        <w:rPr>
          <w:sz w:val="28"/>
          <w:szCs w:val="28"/>
        </w:rPr>
        <w:t>организации</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 зарубежных стран.</w:t>
      </w:r>
      <w:r w:rsidRPr="006B7D0E">
        <w:rPr>
          <w:spacing w:val="-6"/>
          <w:sz w:val="28"/>
          <w:szCs w:val="28"/>
        </w:rPr>
        <w:t xml:space="preserve"> </w:t>
      </w:r>
      <w:r w:rsidR="006B7D0E">
        <w:rPr>
          <w:spacing w:val="-6"/>
          <w:sz w:val="28"/>
          <w:szCs w:val="28"/>
        </w:rPr>
        <w:t xml:space="preserve"> Общие принципы организации пенсионных систем. </w:t>
      </w:r>
      <w:r w:rsidRPr="006B7D0E">
        <w:rPr>
          <w:sz w:val="28"/>
          <w:szCs w:val="28"/>
        </w:rPr>
        <w:t>Модели</w:t>
      </w:r>
      <w:r w:rsidRPr="006B7D0E">
        <w:rPr>
          <w:spacing w:val="-5"/>
          <w:sz w:val="28"/>
          <w:szCs w:val="28"/>
        </w:rPr>
        <w:t xml:space="preserve"> </w:t>
      </w:r>
      <w:r w:rsidRPr="006B7D0E">
        <w:rPr>
          <w:sz w:val="28"/>
          <w:szCs w:val="28"/>
        </w:rPr>
        <w:t>и</w:t>
      </w:r>
      <w:r w:rsidRPr="006B7D0E">
        <w:rPr>
          <w:spacing w:val="-6"/>
          <w:sz w:val="28"/>
          <w:szCs w:val="28"/>
        </w:rPr>
        <w:t xml:space="preserve"> </w:t>
      </w:r>
      <w:r w:rsidRPr="006B7D0E">
        <w:rPr>
          <w:sz w:val="28"/>
          <w:szCs w:val="28"/>
        </w:rPr>
        <w:t>виды</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w:t>
      </w:r>
      <w:r w:rsidRPr="006B7D0E">
        <w:rPr>
          <w:spacing w:val="-5"/>
          <w:sz w:val="28"/>
          <w:szCs w:val="28"/>
        </w:rPr>
        <w:t xml:space="preserve"> </w:t>
      </w:r>
      <w:r w:rsidRPr="006B7D0E">
        <w:rPr>
          <w:sz w:val="28"/>
          <w:szCs w:val="28"/>
        </w:rPr>
        <w:t>в</w:t>
      </w:r>
      <w:r w:rsidRPr="006B7D0E">
        <w:rPr>
          <w:spacing w:val="-6"/>
          <w:sz w:val="28"/>
          <w:szCs w:val="28"/>
        </w:rPr>
        <w:t xml:space="preserve"> </w:t>
      </w:r>
      <w:r w:rsidRPr="006B7D0E">
        <w:rPr>
          <w:sz w:val="28"/>
          <w:szCs w:val="28"/>
        </w:rPr>
        <w:t>мировой</w:t>
      </w:r>
      <w:r w:rsidRPr="006B7D0E">
        <w:rPr>
          <w:spacing w:val="-6"/>
          <w:sz w:val="28"/>
          <w:szCs w:val="28"/>
        </w:rPr>
        <w:t xml:space="preserve"> </w:t>
      </w:r>
      <w:r w:rsidRPr="006B7D0E">
        <w:rPr>
          <w:sz w:val="28"/>
          <w:szCs w:val="28"/>
        </w:rPr>
        <w:t>практике. Критерии</w:t>
      </w:r>
      <w:r w:rsidRPr="006B7D0E">
        <w:rPr>
          <w:spacing w:val="-7"/>
          <w:sz w:val="28"/>
          <w:szCs w:val="28"/>
        </w:rPr>
        <w:t xml:space="preserve"> </w:t>
      </w:r>
      <w:r w:rsidRPr="006B7D0E">
        <w:rPr>
          <w:sz w:val="28"/>
          <w:szCs w:val="28"/>
        </w:rPr>
        <w:t>выбора</w:t>
      </w:r>
      <w:r w:rsidRPr="006B7D0E">
        <w:rPr>
          <w:spacing w:val="-7"/>
          <w:sz w:val="28"/>
          <w:szCs w:val="28"/>
        </w:rPr>
        <w:t xml:space="preserve"> </w:t>
      </w:r>
      <w:r w:rsidRPr="006B7D0E">
        <w:rPr>
          <w:sz w:val="28"/>
          <w:szCs w:val="28"/>
        </w:rPr>
        <w:t>национальной</w:t>
      </w:r>
      <w:r w:rsidRPr="006B7D0E">
        <w:rPr>
          <w:spacing w:val="-6"/>
          <w:sz w:val="28"/>
          <w:szCs w:val="28"/>
        </w:rPr>
        <w:t xml:space="preserve"> </w:t>
      </w:r>
      <w:r w:rsidRPr="006B7D0E">
        <w:rPr>
          <w:sz w:val="28"/>
          <w:szCs w:val="28"/>
        </w:rPr>
        <w:t>пенсионной</w:t>
      </w:r>
      <w:r w:rsidRPr="006B7D0E">
        <w:rPr>
          <w:spacing w:val="-7"/>
          <w:sz w:val="28"/>
          <w:szCs w:val="28"/>
        </w:rPr>
        <w:t xml:space="preserve"> </w:t>
      </w:r>
      <w:r w:rsidRPr="006B7D0E">
        <w:rPr>
          <w:sz w:val="28"/>
          <w:szCs w:val="28"/>
        </w:rPr>
        <w:t>системы</w:t>
      </w:r>
      <w:r w:rsidR="006B7D0E" w:rsidRPr="006B7D0E">
        <w:rPr>
          <w:sz w:val="28"/>
          <w:szCs w:val="28"/>
        </w:rPr>
        <w:t>.</w:t>
      </w:r>
    </w:p>
    <w:p w14:paraId="5CC096FD" w14:textId="77D8F647" w:rsidR="00693291" w:rsidRPr="006B7D0E" w:rsidRDefault="006B7D0E" w:rsidP="006B7D0E">
      <w:pPr>
        <w:spacing w:after="0" w:line="240" w:lineRule="auto"/>
        <w:jc w:val="both"/>
        <w:rPr>
          <w:rFonts w:ascii="Times New Roman" w:hAnsi="Times New Roman" w:cs="Times New Roman"/>
          <w:b/>
          <w:sz w:val="28"/>
          <w:szCs w:val="28"/>
        </w:rPr>
      </w:pPr>
      <w:r w:rsidRPr="006B7D0E">
        <w:rPr>
          <w:rFonts w:ascii="Times New Roman" w:eastAsia="Times New Roman" w:hAnsi="Times New Roman" w:cs="Times New Roman"/>
          <w:b/>
          <w:color w:val="FF0000"/>
          <w:sz w:val="28"/>
          <w:szCs w:val="28"/>
          <w:lang w:eastAsia="ar-SA"/>
        </w:rPr>
        <w:t xml:space="preserve">      </w:t>
      </w:r>
      <w:r w:rsidR="00693291" w:rsidRPr="006B7D0E">
        <w:rPr>
          <w:rFonts w:ascii="Times New Roman" w:eastAsia="Times New Roman" w:hAnsi="Times New Roman" w:cs="Times New Roman"/>
          <w:b/>
          <w:sz w:val="28"/>
          <w:szCs w:val="28"/>
          <w:lang w:eastAsia="ar-SA"/>
        </w:rPr>
        <w:t xml:space="preserve">Тема 2. </w:t>
      </w:r>
      <w:r w:rsidR="00477D66" w:rsidRPr="006B7D0E">
        <w:rPr>
          <w:rFonts w:ascii="Times New Roman" w:hAnsi="Times New Roman" w:cs="Times New Roman"/>
          <w:b/>
          <w:sz w:val="28"/>
          <w:szCs w:val="28"/>
        </w:rPr>
        <w:t>Возникновение и</w:t>
      </w:r>
      <w:r w:rsidR="00477D66" w:rsidRPr="006B7D0E">
        <w:rPr>
          <w:rFonts w:ascii="Times New Roman" w:hAnsi="Times New Roman" w:cs="Times New Roman"/>
          <w:b/>
          <w:spacing w:val="1"/>
          <w:sz w:val="28"/>
          <w:szCs w:val="28"/>
        </w:rPr>
        <w:t xml:space="preserve"> </w:t>
      </w:r>
      <w:r w:rsidR="00477D66" w:rsidRPr="006B7D0E">
        <w:rPr>
          <w:rFonts w:ascii="Times New Roman" w:hAnsi="Times New Roman" w:cs="Times New Roman"/>
          <w:b/>
          <w:spacing w:val="-1"/>
          <w:sz w:val="28"/>
          <w:szCs w:val="28"/>
        </w:rPr>
        <w:t>развитие</w:t>
      </w:r>
      <w:r w:rsidR="00F00D82" w:rsidRPr="006B7D0E">
        <w:rPr>
          <w:rFonts w:ascii="Times New Roman" w:hAnsi="Times New Roman" w:cs="Times New Roman"/>
          <w:b/>
          <w:spacing w:val="-1"/>
          <w:sz w:val="28"/>
          <w:szCs w:val="28"/>
        </w:rPr>
        <w:t xml:space="preserve"> национальных</w:t>
      </w:r>
      <w:r w:rsidR="00477D66" w:rsidRPr="006B7D0E">
        <w:rPr>
          <w:rFonts w:ascii="Times New Roman" w:hAnsi="Times New Roman" w:cs="Times New Roman"/>
          <w:b/>
          <w:spacing w:val="-15"/>
          <w:sz w:val="28"/>
          <w:szCs w:val="28"/>
        </w:rPr>
        <w:t xml:space="preserve"> </w:t>
      </w:r>
      <w:r w:rsidR="00477D66" w:rsidRPr="006B7D0E">
        <w:rPr>
          <w:rFonts w:ascii="Times New Roman" w:hAnsi="Times New Roman" w:cs="Times New Roman"/>
          <w:b/>
          <w:sz w:val="28"/>
          <w:szCs w:val="28"/>
        </w:rPr>
        <w:t>пенсионных</w:t>
      </w:r>
      <w:r w:rsidR="00477D66" w:rsidRPr="006B7D0E">
        <w:rPr>
          <w:rFonts w:ascii="Times New Roman" w:hAnsi="Times New Roman" w:cs="Times New Roman"/>
          <w:b/>
          <w:spacing w:val="-61"/>
          <w:sz w:val="28"/>
          <w:szCs w:val="28"/>
        </w:rPr>
        <w:t xml:space="preserve">       </w:t>
      </w:r>
      <w:r w:rsidR="00477D66" w:rsidRPr="006B7D0E">
        <w:rPr>
          <w:rFonts w:ascii="Times New Roman" w:hAnsi="Times New Roman" w:cs="Times New Roman"/>
          <w:b/>
          <w:sz w:val="28"/>
          <w:szCs w:val="28"/>
        </w:rPr>
        <w:t xml:space="preserve"> систем</w:t>
      </w:r>
    </w:p>
    <w:p w14:paraId="0B05A2E7" w14:textId="7CF5484E" w:rsidR="006B7D0E" w:rsidRPr="00C55F4A" w:rsidRDefault="006B7D0E" w:rsidP="00270364">
      <w:pPr>
        <w:pStyle w:val="af1"/>
        <w:spacing w:before="58" w:line="228" w:lineRule="auto"/>
        <w:ind w:right="506"/>
        <w:jc w:val="both"/>
        <w:rPr>
          <w:sz w:val="28"/>
          <w:szCs w:val="28"/>
        </w:rPr>
      </w:pPr>
      <w:r w:rsidRPr="006B7D0E">
        <w:rPr>
          <w:sz w:val="28"/>
          <w:szCs w:val="28"/>
        </w:rPr>
        <w:t xml:space="preserve">Возникновение пенсионных систем в мировой </w:t>
      </w:r>
      <w:r>
        <w:rPr>
          <w:sz w:val="28"/>
          <w:szCs w:val="28"/>
        </w:rPr>
        <w:t>практике</w:t>
      </w:r>
      <w:r w:rsidRPr="006B7D0E">
        <w:rPr>
          <w:sz w:val="28"/>
          <w:szCs w:val="28"/>
        </w:rPr>
        <w:t>. Характеристика современных</w:t>
      </w:r>
      <w:r w:rsidRPr="006B7D0E">
        <w:rPr>
          <w:spacing w:val="1"/>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w:t>
      </w:r>
      <w:r w:rsidRPr="006B7D0E">
        <w:rPr>
          <w:spacing w:val="-6"/>
          <w:sz w:val="28"/>
          <w:szCs w:val="28"/>
        </w:rPr>
        <w:t xml:space="preserve"> </w:t>
      </w:r>
      <w:r w:rsidRPr="006B7D0E">
        <w:rPr>
          <w:sz w:val="28"/>
          <w:szCs w:val="28"/>
        </w:rPr>
        <w:t>зарубежных</w:t>
      </w:r>
      <w:r w:rsidRPr="006B7D0E">
        <w:rPr>
          <w:spacing w:val="-6"/>
          <w:sz w:val="28"/>
          <w:szCs w:val="28"/>
        </w:rPr>
        <w:t xml:space="preserve"> </w:t>
      </w:r>
      <w:r w:rsidRPr="006B7D0E">
        <w:rPr>
          <w:sz w:val="28"/>
          <w:szCs w:val="28"/>
        </w:rPr>
        <w:t>стран.</w:t>
      </w:r>
      <w:r w:rsidRPr="006B7D0E">
        <w:rPr>
          <w:spacing w:val="-6"/>
          <w:sz w:val="28"/>
          <w:szCs w:val="28"/>
        </w:rPr>
        <w:t xml:space="preserve"> </w:t>
      </w:r>
      <w:r w:rsidRPr="006B7D0E">
        <w:rPr>
          <w:sz w:val="28"/>
          <w:szCs w:val="28"/>
        </w:rPr>
        <w:t>Исторически</w:t>
      </w:r>
      <w:r w:rsidRPr="006B7D0E">
        <w:rPr>
          <w:spacing w:val="-6"/>
          <w:sz w:val="28"/>
          <w:szCs w:val="28"/>
        </w:rPr>
        <w:t xml:space="preserve"> </w:t>
      </w:r>
      <w:r w:rsidRPr="006B7D0E">
        <w:rPr>
          <w:sz w:val="28"/>
          <w:szCs w:val="28"/>
        </w:rPr>
        <w:t>сложившиеся</w:t>
      </w:r>
      <w:r w:rsidRPr="006B7D0E">
        <w:rPr>
          <w:spacing w:val="-6"/>
          <w:sz w:val="28"/>
          <w:szCs w:val="28"/>
        </w:rPr>
        <w:t xml:space="preserve"> </w:t>
      </w:r>
      <w:r w:rsidRPr="006B7D0E">
        <w:rPr>
          <w:sz w:val="28"/>
          <w:szCs w:val="28"/>
        </w:rPr>
        <w:t>виды</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фондов</w:t>
      </w:r>
      <w:r w:rsidRPr="006B7D0E">
        <w:rPr>
          <w:spacing w:val="-6"/>
          <w:sz w:val="28"/>
          <w:szCs w:val="28"/>
        </w:rPr>
        <w:t xml:space="preserve"> </w:t>
      </w:r>
      <w:r>
        <w:rPr>
          <w:sz w:val="28"/>
          <w:szCs w:val="28"/>
        </w:rPr>
        <w:t xml:space="preserve">в </w:t>
      </w:r>
      <w:r w:rsidRPr="006B7D0E">
        <w:rPr>
          <w:sz w:val="28"/>
          <w:szCs w:val="28"/>
        </w:rPr>
        <w:t>разных странах. Классификация пенсионных фондов по различным критериям. Этапы</w:t>
      </w:r>
      <w:r w:rsidRPr="006B7D0E">
        <w:rPr>
          <w:spacing w:val="1"/>
          <w:sz w:val="28"/>
          <w:szCs w:val="28"/>
        </w:rPr>
        <w:t xml:space="preserve"> </w:t>
      </w:r>
      <w:r w:rsidRPr="006B7D0E">
        <w:rPr>
          <w:sz w:val="28"/>
          <w:szCs w:val="28"/>
        </w:rPr>
        <w:t>создания и развития пенсионной системы России</w:t>
      </w:r>
      <w:r>
        <w:rPr>
          <w:sz w:val="28"/>
          <w:szCs w:val="28"/>
        </w:rPr>
        <w:t xml:space="preserve"> и зарубежных странах</w:t>
      </w:r>
      <w:r w:rsidRPr="006B7D0E">
        <w:rPr>
          <w:sz w:val="28"/>
          <w:szCs w:val="28"/>
        </w:rPr>
        <w:t xml:space="preserve">. </w:t>
      </w:r>
      <w:r w:rsidR="00233A3C">
        <w:rPr>
          <w:sz w:val="28"/>
          <w:szCs w:val="28"/>
        </w:rPr>
        <w:t>П</w:t>
      </w:r>
      <w:r w:rsidRPr="006B7D0E">
        <w:rPr>
          <w:sz w:val="28"/>
          <w:szCs w:val="28"/>
        </w:rPr>
        <w:t>енсионн</w:t>
      </w:r>
      <w:r w:rsidR="00233A3C">
        <w:rPr>
          <w:sz w:val="28"/>
          <w:szCs w:val="28"/>
        </w:rPr>
        <w:t>ые</w:t>
      </w:r>
      <w:r w:rsidRPr="006B7D0E">
        <w:rPr>
          <w:spacing w:val="1"/>
          <w:sz w:val="28"/>
          <w:szCs w:val="28"/>
        </w:rPr>
        <w:t xml:space="preserve"> </w:t>
      </w:r>
      <w:r w:rsidRPr="006B7D0E">
        <w:rPr>
          <w:sz w:val="28"/>
          <w:szCs w:val="28"/>
        </w:rPr>
        <w:t>реформы в</w:t>
      </w:r>
      <w:r w:rsidRPr="006B7D0E">
        <w:rPr>
          <w:spacing w:val="1"/>
          <w:sz w:val="28"/>
          <w:szCs w:val="28"/>
        </w:rPr>
        <w:t xml:space="preserve"> </w:t>
      </w:r>
      <w:r w:rsidRPr="006B7D0E">
        <w:rPr>
          <w:sz w:val="28"/>
          <w:szCs w:val="28"/>
        </w:rPr>
        <w:t>Российской</w:t>
      </w:r>
      <w:r w:rsidRPr="006B7D0E">
        <w:rPr>
          <w:spacing w:val="1"/>
          <w:sz w:val="28"/>
          <w:szCs w:val="28"/>
        </w:rPr>
        <w:t xml:space="preserve"> </w:t>
      </w:r>
      <w:r w:rsidRPr="006B7D0E">
        <w:rPr>
          <w:sz w:val="28"/>
          <w:szCs w:val="28"/>
        </w:rPr>
        <w:t>Федерации</w:t>
      </w:r>
      <w:r w:rsidR="00233A3C">
        <w:rPr>
          <w:sz w:val="28"/>
          <w:szCs w:val="28"/>
        </w:rPr>
        <w:t xml:space="preserve"> и зарубежных странах</w:t>
      </w:r>
      <w:r w:rsidRPr="006B7D0E">
        <w:rPr>
          <w:sz w:val="28"/>
          <w:szCs w:val="28"/>
        </w:rPr>
        <w:t>.</w:t>
      </w:r>
      <w:r w:rsidRPr="006B7D0E">
        <w:rPr>
          <w:spacing w:val="1"/>
          <w:sz w:val="28"/>
          <w:szCs w:val="28"/>
        </w:rPr>
        <w:t xml:space="preserve"> </w:t>
      </w:r>
      <w:r w:rsidRPr="006B7D0E">
        <w:rPr>
          <w:sz w:val="28"/>
          <w:szCs w:val="28"/>
        </w:rPr>
        <w:t>Принципы</w:t>
      </w:r>
      <w:r w:rsidRPr="006B7D0E">
        <w:rPr>
          <w:spacing w:val="1"/>
          <w:sz w:val="28"/>
          <w:szCs w:val="28"/>
        </w:rPr>
        <w:t xml:space="preserve"> </w:t>
      </w:r>
      <w:r w:rsidRPr="006B7D0E">
        <w:rPr>
          <w:sz w:val="28"/>
          <w:szCs w:val="28"/>
        </w:rPr>
        <w:t>реформирования пенсионной</w:t>
      </w:r>
      <w:r w:rsidRPr="006B7D0E">
        <w:rPr>
          <w:spacing w:val="1"/>
          <w:sz w:val="28"/>
          <w:szCs w:val="28"/>
        </w:rPr>
        <w:t xml:space="preserve"> </w:t>
      </w:r>
      <w:r w:rsidRPr="006B7D0E">
        <w:rPr>
          <w:sz w:val="28"/>
          <w:szCs w:val="28"/>
        </w:rPr>
        <w:t>системы</w:t>
      </w:r>
      <w:r w:rsidR="00233A3C">
        <w:rPr>
          <w:sz w:val="28"/>
          <w:szCs w:val="28"/>
        </w:rPr>
        <w:t xml:space="preserve"> в мировой практике</w:t>
      </w:r>
      <w:r w:rsidRPr="006B7D0E">
        <w:rPr>
          <w:sz w:val="28"/>
          <w:szCs w:val="28"/>
        </w:rPr>
        <w:t>.</w:t>
      </w:r>
      <w:r>
        <w:rPr>
          <w:sz w:val="28"/>
          <w:szCs w:val="28"/>
        </w:rPr>
        <w:t xml:space="preserve"> </w:t>
      </w:r>
      <w:r w:rsidRPr="006B7D0E">
        <w:rPr>
          <w:sz w:val="28"/>
          <w:szCs w:val="28"/>
        </w:rPr>
        <w:t>Структура</w:t>
      </w:r>
      <w:r w:rsidRPr="006B7D0E">
        <w:rPr>
          <w:spacing w:val="-6"/>
          <w:sz w:val="28"/>
          <w:szCs w:val="28"/>
        </w:rPr>
        <w:t xml:space="preserve"> </w:t>
      </w:r>
      <w:r w:rsidRPr="00C55F4A">
        <w:rPr>
          <w:sz w:val="28"/>
          <w:szCs w:val="28"/>
        </w:rPr>
        <w:t>современной</w:t>
      </w:r>
      <w:r w:rsidRPr="00C55F4A">
        <w:rPr>
          <w:spacing w:val="-6"/>
          <w:sz w:val="28"/>
          <w:szCs w:val="28"/>
        </w:rPr>
        <w:t xml:space="preserve"> </w:t>
      </w:r>
      <w:r w:rsidRPr="00C55F4A">
        <w:rPr>
          <w:sz w:val="28"/>
          <w:szCs w:val="28"/>
        </w:rPr>
        <w:t>пенсионной</w:t>
      </w:r>
      <w:r w:rsidRPr="00C55F4A">
        <w:rPr>
          <w:spacing w:val="-6"/>
          <w:sz w:val="28"/>
          <w:szCs w:val="28"/>
        </w:rPr>
        <w:t xml:space="preserve"> </w:t>
      </w:r>
      <w:r w:rsidRPr="00C55F4A">
        <w:rPr>
          <w:sz w:val="28"/>
          <w:szCs w:val="28"/>
        </w:rPr>
        <w:t>системы</w:t>
      </w:r>
      <w:r w:rsidRPr="00C55F4A">
        <w:rPr>
          <w:spacing w:val="-5"/>
          <w:sz w:val="28"/>
          <w:szCs w:val="28"/>
        </w:rPr>
        <w:t xml:space="preserve"> </w:t>
      </w:r>
      <w:r w:rsidR="00233A3C" w:rsidRPr="00C55F4A">
        <w:rPr>
          <w:sz w:val="28"/>
          <w:szCs w:val="28"/>
        </w:rPr>
        <w:t>зарубежных стран</w:t>
      </w:r>
      <w:r w:rsidRPr="00C55F4A">
        <w:rPr>
          <w:sz w:val="28"/>
          <w:szCs w:val="28"/>
        </w:rPr>
        <w:t>,</w:t>
      </w:r>
      <w:r w:rsidRPr="00C55F4A">
        <w:rPr>
          <w:spacing w:val="-6"/>
          <w:sz w:val="28"/>
          <w:szCs w:val="28"/>
        </w:rPr>
        <w:t xml:space="preserve"> </w:t>
      </w:r>
      <w:r w:rsidRPr="00C55F4A">
        <w:rPr>
          <w:sz w:val="28"/>
          <w:szCs w:val="28"/>
        </w:rPr>
        <w:t>характеристика</w:t>
      </w:r>
      <w:r w:rsidRPr="00C55F4A">
        <w:rPr>
          <w:spacing w:val="-6"/>
          <w:sz w:val="28"/>
          <w:szCs w:val="28"/>
        </w:rPr>
        <w:t xml:space="preserve"> </w:t>
      </w:r>
      <w:r w:rsidR="0079506D" w:rsidRPr="00C55F4A">
        <w:rPr>
          <w:sz w:val="28"/>
          <w:szCs w:val="28"/>
        </w:rPr>
        <w:t xml:space="preserve">ее </w:t>
      </w:r>
      <w:r w:rsidRPr="00C55F4A">
        <w:rPr>
          <w:sz w:val="28"/>
          <w:szCs w:val="28"/>
        </w:rPr>
        <w:t>элементов.</w:t>
      </w:r>
      <w:r w:rsidR="00C55F4A" w:rsidRPr="00C55F4A">
        <w:rPr>
          <w:sz w:val="28"/>
          <w:szCs w:val="28"/>
        </w:rPr>
        <w:t xml:space="preserve"> </w:t>
      </w:r>
      <w:r w:rsidR="00695C8A">
        <w:rPr>
          <w:sz w:val="28"/>
          <w:szCs w:val="28"/>
        </w:rPr>
        <w:t xml:space="preserve"> Источники пенсионных выплат</w:t>
      </w:r>
      <w:r w:rsidR="00702003">
        <w:rPr>
          <w:sz w:val="28"/>
          <w:szCs w:val="28"/>
        </w:rPr>
        <w:t xml:space="preserve"> и организация государственного пенсионного обеспечения</w:t>
      </w:r>
      <w:r w:rsidR="003B5AA6">
        <w:rPr>
          <w:sz w:val="28"/>
          <w:szCs w:val="28"/>
        </w:rPr>
        <w:t>.</w:t>
      </w:r>
      <w:r w:rsidR="003B5AA6" w:rsidRPr="00C55F4A">
        <w:rPr>
          <w:sz w:val="28"/>
          <w:szCs w:val="28"/>
        </w:rPr>
        <w:t xml:space="preserve"> Международные</w:t>
      </w:r>
      <w:r w:rsidR="00C55F4A" w:rsidRPr="00C55F4A">
        <w:rPr>
          <w:sz w:val="28"/>
          <w:szCs w:val="28"/>
        </w:rPr>
        <w:t xml:space="preserve"> нормы права по регулированию пенсионного обеспечения</w:t>
      </w:r>
      <w:r w:rsidR="00695C8A">
        <w:rPr>
          <w:sz w:val="28"/>
          <w:szCs w:val="28"/>
        </w:rPr>
        <w:t>.</w:t>
      </w:r>
    </w:p>
    <w:p w14:paraId="2229BB99" w14:textId="77777777" w:rsidR="00693291" w:rsidRPr="006B7D0E" w:rsidRDefault="00693291" w:rsidP="006B7D0E">
      <w:pPr>
        <w:spacing w:after="0" w:line="240" w:lineRule="auto"/>
        <w:ind w:firstLine="709"/>
        <w:jc w:val="both"/>
        <w:rPr>
          <w:rFonts w:ascii="Times New Roman" w:eastAsia="Times New Roman" w:hAnsi="Times New Roman" w:cs="Times New Roman"/>
          <w:b/>
          <w:bCs/>
          <w:color w:val="FF0000"/>
          <w:sz w:val="28"/>
          <w:szCs w:val="28"/>
          <w:lang w:eastAsia="ar-SA"/>
        </w:rPr>
      </w:pPr>
    </w:p>
    <w:p w14:paraId="360E8E8F" w14:textId="472FC3D4" w:rsidR="00693291" w:rsidRDefault="00693291" w:rsidP="00A36A14">
      <w:pPr>
        <w:spacing w:after="0" w:line="240" w:lineRule="auto"/>
        <w:ind w:firstLine="709"/>
        <w:jc w:val="both"/>
        <w:rPr>
          <w:rFonts w:ascii="Times New Roman" w:hAnsi="Times New Roman" w:cs="Times New Roman"/>
          <w:b/>
          <w:bCs/>
          <w:sz w:val="28"/>
          <w:szCs w:val="28"/>
        </w:rPr>
      </w:pPr>
      <w:r w:rsidRPr="00A36A14">
        <w:rPr>
          <w:rFonts w:ascii="Times New Roman" w:eastAsia="Times New Roman" w:hAnsi="Times New Roman" w:cs="Times New Roman"/>
          <w:b/>
          <w:bCs/>
          <w:sz w:val="28"/>
          <w:szCs w:val="28"/>
          <w:lang w:eastAsia="ar-SA"/>
        </w:rPr>
        <w:t xml:space="preserve">Тема 3. </w:t>
      </w:r>
      <w:r w:rsidR="00E34E90" w:rsidRPr="00A36A14">
        <w:rPr>
          <w:rFonts w:ascii="Times New Roman" w:eastAsia="Times New Roman" w:hAnsi="Times New Roman" w:cs="Times New Roman"/>
          <w:b/>
          <w:bCs/>
          <w:sz w:val="28"/>
          <w:szCs w:val="28"/>
          <w:lang w:eastAsia="ar-SA"/>
        </w:rPr>
        <w:t xml:space="preserve"> </w:t>
      </w:r>
      <w:r w:rsidR="003C454E" w:rsidRPr="00A36A14">
        <w:rPr>
          <w:rFonts w:ascii="Times New Roman" w:hAnsi="Times New Roman" w:cs="Times New Roman"/>
          <w:b/>
          <w:bCs/>
          <w:sz w:val="28"/>
          <w:szCs w:val="28"/>
        </w:rPr>
        <w:t>Негосударственные</w:t>
      </w:r>
      <w:r w:rsidR="003C454E" w:rsidRPr="00A36A14">
        <w:rPr>
          <w:rFonts w:ascii="Times New Roman" w:hAnsi="Times New Roman" w:cs="Times New Roman"/>
          <w:b/>
          <w:bCs/>
          <w:spacing w:val="1"/>
          <w:sz w:val="28"/>
          <w:szCs w:val="28"/>
        </w:rPr>
        <w:t xml:space="preserve"> </w:t>
      </w:r>
      <w:r w:rsidR="003C454E" w:rsidRPr="00A36A14">
        <w:rPr>
          <w:rFonts w:ascii="Times New Roman" w:hAnsi="Times New Roman" w:cs="Times New Roman"/>
          <w:b/>
          <w:bCs/>
          <w:sz w:val="28"/>
          <w:szCs w:val="28"/>
        </w:rPr>
        <w:t>пенсионные фонды</w:t>
      </w:r>
    </w:p>
    <w:p w14:paraId="7C2890A1" w14:textId="4FC09B26" w:rsidR="00FD50B8" w:rsidRPr="00B90A4A" w:rsidRDefault="00AE543E" w:rsidP="00B90A4A">
      <w:pPr>
        <w:pStyle w:val="af1"/>
        <w:spacing w:before="58" w:line="228" w:lineRule="auto"/>
        <w:ind w:right="484"/>
        <w:jc w:val="both"/>
        <w:rPr>
          <w:sz w:val="28"/>
          <w:szCs w:val="28"/>
        </w:rPr>
      </w:pPr>
      <w:r>
        <w:rPr>
          <w:sz w:val="28"/>
          <w:szCs w:val="28"/>
        </w:rPr>
        <w:t>История возникновения и н</w:t>
      </w:r>
      <w:r w:rsidR="00FD50B8" w:rsidRPr="00FD50B8">
        <w:rPr>
          <w:sz w:val="28"/>
          <w:szCs w:val="28"/>
        </w:rPr>
        <w:t>азначение негосударственных пенсионных фондов, в</w:t>
      </w:r>
      <w:r w:rsidR="00FD50B8" w:rsidRPr="00FD50B8">
        <w:rPr>
          <w:spacing w:val="1"/>
          <w:sz w:val="28"/>
          <w:szCs w:val="28"/>
        </w:rPr>
        <w:t xml:space="preserve"> </w:t>
      </w:r>
      <w:r w:rsidR="00FD50B8" w:rsidRPr="00FD50B8">
        <w:rPr>
          <w:sz w:val="28"/>
          <w:szCs w:val="28"/>
        </w:rPr>
        <w:t>мировой</w:t>
      </w:r>
      <w:r w:rsidR="00FD50B8" w:rsidRPr="00FD50B8">
        <w:rPr>
          <w:spacing w:val="-8"/>
          <w:sz w:val="28"/>
          <w:szCs w:val="28"/>
        </w:rPr>
        <w:t xml:space="preserve"> </w:t>
      </w:r>
      <w:r w:rsidR="006868B9">
        <w:rPr>
          <w:sz w:val="28"/>
          <w:szCs w:val="28"/>
        </w:rPr>
        <w:t>практике</w:t>
      </w:r>
      <w:r w:rsidR="00FD50B8" w:rsidRPr="00FD50B8">
        <w:rPr>
          <w:sz w:val="28"/>
          <w:szCs w:val="28"/>
        </w:rPr>
        <w:t>.</w:t>
      </w:r>
      <w:r w:rsidR="00FD50B8" w:rsidRPr="00FD50B8">
        <w:rPr>
          <w:spacing w:val="-7"/>
          <w:sz w:val="28"/>
          <w:szCs w:val="28"/>
        </w:rPr>
        <w:t xml:space="preserve"> </w:t>
      </w:r>
      <w:r w:rsidR="009F3A73" w:rsidRPr="00FD50B8">
        <w:rPr>
          <w:sz w:val="28"/>
          <w:szCs w:val="28"/>
        </w:rPr>
        <w:t>Виды негосударственных пенсионных фондов в национальных пенсионных системах</w:t>
      </w:r>
      <w:r w:rsidR="00300358">
        <w:rPr>
          <w:sz w:val="28"/>
          <w:szCs w:val="28"/>
        </w:rPr>
        <w:t>.</w:t>
      </w:r>
      <w:r w:rsidR="009F3A73" w:rsidRPr="00FD50B8">
        <w:rPr>
          <w:sz w:val="28"/>
          <w:szCs w:val="28"/>
        </w:rPr>
        <w:t xml:space="preserve"> </w:t>
      </w:r>
      <w:r w:rsidR="00300358">
        <w:rPr>
          <w:sz w:val="28"/>
          <w:szCs w:val="28"/>
        </w:rPr>
        <w:t xml:space="preserve"> Мировой о</w:t>
      </w:r>
      <w:r w:rsidR="00FD50B8" w:rsidRPr="00FD50B8">
        <w:rPr>
          <w:sz w:val="28"/>
          <w:szCs w:val="28"/>
        </w:rPr>
        <w:t>пыт</w:t>
      </w:r>
      <w:r w:rsidR="00FD50B8" w:rsidRPr="00FD50B8">
        <w:rPr>
          <w:spacing w:val="-7"/>
          <w:sz w:val="28"/>
          <w:szCs w:val="28"/>
        </w:rPr>
        <w:t xml:space="preserve"> </w:t>
      </w:r>
      <w:r w:rsidR="00FD50B8" w:rsidRPr="00FD50B8">
        <w:rPr>
          <w:sz w:val="28"/>
          <w:szCs w:val="28"/>
        </w:rPr>
        <w:t>организации</w:t>
      </w:r>
      <w:r w:rsidR="00FD50B8" w:rsidRPr="00FD50B8">
        <w:rPr>
          <w:spacing w:val="-7"/>
          <w:sz w:val="28"/>
          <w:szCs w:val="28"/>
        </w:rPr>
        <w:t xml:space="preserve"> </w:t>
      </w:r>
      <w:r w:rsidR="00FD50B8" w:rsidRPr="00FD50B8">
        <w:rPr>
          <w:sz w:val="28"/>
          <w:szCs w:val="28"/>
        </w:rPr>
        <w:t>деятельности</w:t>
      </w:r>
      <w:r w:rsidR="00FD50B8" w:rsidRPr="00FD50B8">
        <w:rPr>
          <w:spacing w:val="-8"/>
          <w:sz w:val="28"/>
          <w:szCs w:val="28"/>
        </w:rPr>
        <w:t xml:space="preserve"> </w:t>
      </w:r>
      <w:r w:rsidR="00FD50B8" w:rsidRPr="00FD50B8">
        <w:rPr>
          <w:sz w:val="28"/>
          <w:szCs w:val="28"/>
        </w:rPr>
        <w:t>негосударственных</w:t>
      </w:r>
      <w:r w:rsidR="00FD50B8" w:rsidRPr="00FD50B8">
        <w:rPr>
          <w:spacing w:val="-7"/>
          <w:sz w:val="28"/>
          <w:szCs w:val="28"/>
        </w:rPr>
        <w:t xml:space="preserve"> </w:t>
      </w:r>
      <w:r w:rsidR="00FD50B8" w:rsidRPr="00FD50B8">
        <w:rPr>
          <w:sz w:val="28"/>
          <w:szCs w:val="28"/>
        </w:rPr>
        <w:t>пенсионных</w:t>
      </w:r>
      <w:r w:rsidR="00FD50B8" w:rsidRPr="00FD50B8">
        <w:rPr>
          <w:spacing w:val="-7"/>
          <w:sz w:val="28"/>
          <w:szCs w:val="28"/>
        </w:rPr>
        <w:t xml:space="preserve"> </w:t>
      </w:r>
      <w:r w:rsidR="00FD50B8" w:rsidRPr="00FD50B8">
        <w:rPr>
          <w:sz w:val="28"/>
          <w:szCs w:val="28"/>
        </w:rPr>
        <w:t>фондов</w:t>
      </w:r>
      <w:r w:rsidR="00FD50B8" w:rsidRPr="00FD50B8">
        <w:rPr>
          <w:spacing w:val="-61"/>
          <w:sz w:val="28"/>
          <w:szCs w:val="28"/>
        </w:rPr>
        <w:t xml:space="preserve"> </w:t>
      </w:r>
      <w:r w:rsidR="00FD50B8" w:rsidRPr="00FD50B8">
        <w:rPr>
          <w:sz w:val="28"/>
          <w:szCs w:val="28"/>
        </w:rPr>
        <w:t>зарубежных</w:t>
      </w:r>
      <w:r w:rsidR="00FD50B8" w:rsidRPr="00FD50B8">
        <w:rPr>
          <w:spacing w:val="-10"/>
          <w:sz w:val="28"/>
          <w:szCs w:val="28"/>
        </w:rPr>
        <w:t xml:space="preserve"> </w:t>
      </w:r>
      <w:r w:rsidR="00FD50B8" w:rsidRPr="00FD50B8">
        <w:rPr>
          <w:sz w:val="28"/>
          <w:szCs w:val="28"/>
        </w:rPr>
        <w:t>стран.</w:t>
      </w:r>
      <w:r w:rsidR="00FD50B8" w:rsidRPr="00FD50B8">
        <w:rPr>
          <w:spacing w:val="-10"/>
          <w:sz w:val="28"/>
          <w:szCs w:val="28"/>
        </w:rPr>
        <w:t xml:space="preserve"> </w:t>
      </w:r>
      <w:r w:rsidR="00FD50B8" w:rsidRPr="00FD50B8">
        <w:rPr>
          <w:sz w:val="28"/>
          <w:szCs w:val="28"/>
        </w:rPr>
        <w:t>Необходимость</w:t>
      </w:r>
      <w:r w:rsidR="00FD50B8" w:rsidRPr="00FD50B8">
        <w:rPr>
          <w:spacing w:val="-10"/>
          <w:sz w:val="28"/>
          <w:szCs w:val="28"/>
        </w:rPr>
        <w:t xml:space="preserve"> </w:t>
      </w:r>
      <w:r w:rsidR="00FD50B8" w:rsidRPr="00FD50B8">
        <w:rPr>
          <w:sz w:val="28"/>
          <w:szCs w:val="28"/>
        </w:rPr>
        <w:t>создания</w:t>
      </w:r>
      <w:r w:rsidR="00FD50B8" w:rsidRPr="00FD50B8">
        <w:rPr>
          <w:spacing w:val="-10"/>
          <w:sz w:val="28"/>
          <w:szCs w:val="28"/>
        </w:rPr>
        <w:t xml:space="preserve"> </w:t>
      </w:r>
      <w:r w:rsidR="00FD50B8" w:rsidRPr="00FD50B8">
        <w:rPr>
          <w:sz w:val="28"/>
          <w:szCs w:val="28"/>
        </w:rPr>
        <w:t>системы</w:t>
      </w:r>
      <w:r w:rsidR="00FD50B8" w:rsidRPr="00FD50B8">
        <w:rPr>
          <w:spacing w:val="-9"/>
          <w:sz w:val="28"/>
          <w:szCs w:val="28"/>
        </w:rPr>
        <w:t xml:space="preserve"> </w:t>
      </w:r>
      <w:r w:rsidR="00FD50B8" w:rsidRPr="00FD50B8">
        <w:rPr>
          <w:sz w:val="28"/>
          <w:szCs w:val="28"/>
        </w:rPr>
        <w:t>негосударственных</w:t>
      </w:r>
      <w:r w:rsidR="00FD50B8" w:rsidRPr="00FD50B8">
        <w:rPr>
          <w:spacing w:val="-10"/>
          <w:sz w:val="28"/>
          <w:szCs w:val="28"/>
        </w:rPr>
        <w:t xml:space="preserve"> </w:t>
      </w:r>
      <w:r w:rsidR="00FD50B8" w:rsidRPr="00FD50B8">
        <w:rPr>
          <w:sz w:val="28"/>
          <w:szCs w:val="28"/>
        </w:rPr>
        <w:t>пенсионных</w:t>
      </w:r>
      <w:r w:rsidR="00FD50B8" w:rsidRPr="00FD50B8">
        <w:rPr>
          <w:spacing w:val="-10"/>
          <w:sz w:val="28"/>
          <w:szCs w:val="28"/>
        </w:rPr>
        <w:t xml:space="preserve"> </w:t>
      </w:r>
      <w:r w:rsidR="006868B9" w:rsidRPr="00FD50B8">
        <w:rPr>
          <w:sz w:val="28"/>
          <w:szCs w:val="28"/>
        </w:rPr>
        <w:t>фондов</w:t>
      </w:r>
      <w:r w:rsidR="006868B9">
        <w:rPr>
          <w:sz w:val="28"/>
          <w:szCs w:val="28"/>
        </w:rPr>
        <w:t xml:space="preserve"> </w:t>
      </w:r>
      <w:r w:rsidR="006868B9" w:rsidRPr="00FD50B8">
        <w:rPr>
          <w:spacing w:val="-61"/>
          <w:sz w:val="28"/>
          <w:szCs w:val="28"/>
        </w:rPr>
        <w:t>в</w:t>
      </w:r>
      <w:r w:rsidR="00FD50B8" w:rsidRPr="00FD50B8">
        <w:rPr>
          <w:sz w:val="28"/>
          <w:szCs w:val="28"/>
        </w:rPr>
        <w:t xml:space="preserve"> Российской Федерации, организация их деятельности по обязательному и добровольному</w:t>
      </w:r>
      <w:r w:rsidR="00FD50B8" w:rsidRPr="00FD50B8">
        <w:rPr>
          <w:spacing w:val="1"/>
          <w:sz w:val="28"/>
          <w:szCs w:val="28"/>
        </w:rPr>
        <w:t xml:space="preserve"> </w:t>
      </w:r>
      <w:r w:rsidR="00FD50B8" w:rsidRPr="00FD50B8">
        <w:rPr>
          <w:sz w:val="28"/>
          <w:szCs w:val="28"/>
        </w:rPr>
        <w:t>пенсионному страхованию граждан. Права и обязанности фонда, вкладчиков и участников по</w:t>
      </w:r>
      <w:r w:rsidR="00FD50B8" w:rsidRPr="00FD50B8">
        <w:rPr>
          <w:spacing w:val="-61"/>
          <w:sz w:val="28"/>
          <w:szCs w:val="28"/>
        </w:rPr>
        <w:t xml:space="preserve"> </w:t>
      </w:r>
      <w:r w:rsidR="00FD50B8" w:rsidRPr="00FD50B8">
        <w:rPr>
          <w:sz w:val="28"/>
          <w:szCs w:val="28"/>
        </w:rPr>
        <w:t>обязательному</w:t>
      </w:r>
      <w:r w:rsidR="00FD50B8" w:rsidRPr="00FD50B8">
        <w:rPr>
          <w:spacing w:val="-15"/>
          <w:sz w:val="28"/>
          <w:szCs w:val="28"/>
        </w:rPr>
        <w:t xml:space="preserve"> </w:t>
      </w:r>
      <w:r w:rsidR="00FD50B8" w:rsidRPr="00FD50B8">
        <w:rPr>
          <w:sz w:val="28"/>
          <w:szCs w:val="28"/>
        </w:rPr>
        <w:t>и</w:t>
      </w:r>
      <w:r w:rsidR="00FD50B8" w:rsidRPr="00FD50B8">
        <w:rPr>
          <w:spacing w:val="-15"/>
          <w:sz w:val="28"/>
          <w:szCs w:val="28"/>
        </w:rPr>
        <w:t xml:space="preserve"> </w:t>
      </w:r>
      <w:r w:rsidR="00FD50B8" w:rsidRPr="00FD50B8">
        <w:rPr>
          <w:sz w:val="28"/>
          <w:szCs w:val="28"/>
        </w:rPr>
        <w:t>добровольному</w:t>
      </w:r>
      <w:r w:rsidR="00FD50B8" w:rsidRPr="00FD50B8">
        <w:rPr>
          <w:spacing w:val="-15"/>
          <w:sz w:val="28"/>
          <w:szCs w:val="28"/>
        </w:rPr>
        <w:t xml:space="preserve"> </w:t>
      </w:r>
      <w:r w:rsidR="00FD50B8" w:rsidRPr="00FD50B8">
        <w:rPr>
          <w:sz w:val="28"/>
          <w:szCs w:val="28"/>
        </w:rPr>
        <w:t>пенсионному</w:t>
      </w:r>
      <w:r w:rsidR="00FD50B8" w:rsidRPr="00FD50B8">
        <w:rPr>
          <w:spacing w:val="-15"/>
          <w:sz w:val="28"/>
          <w:szCs w:val="28"/>
        </w:rPr>
        <w:t xml:space="preserve"> </w:t>
      </w:r>
      <w:r w:rsidR="00FD50B8" w:rsidRPr="00FD50B8">
        <w:rPr>
          <w:sz w:val="28"/>
          <w:szCs w:val="28"/>
        </w:rPr>
        <w:t>страхованию</w:t>
      </w:r>
      <w:r w:rsidR="00FD50B8" w:rsidRPr="00FD50B8">
        <w:rPr>
          <w:spacing w:val="-15"/>
          <w:sz w:val="28"/>
          <w:szCs w:val="28"/>
        </w:rPr>
        <w:t xml:space="preserve"> </w:t>
      </w:r>
      <w:r w:rsidR="00FD50B8" w:rsidRPr="00FD50B8">
        <w:rPr>
          <w:sz w:val="28"/>
          <w:szCs w:val="28"/>
        </w:rPr>
        <w:t>граждан</w:t>
      </w:r>
      <w:r w:rsidR="00300358">
        <w:rPr>
          <w:sz w:val="28"/>
          <w:szCs w:val="28"/>
        </w:rPr>
        <w:t xml:space="preserve"> – мировая практика</w:t>
      </w:r>
      <w:r w:rsidR="00FD50B8" w:rsidRPr="00FD50B8">
        <w:rPr>
          <w:sz w:val="28"/>
          <w:szCs w:val="28"/>
        </w:rPr>
        <w:t>.</w:t>
      </w:r>
      <w:r w:rsidR="00FD50B8" w:rsidRPr="00FD50B8">
        <w:rPr>
          <w:spacing w:val="-15"/>
          <w:sz w:val="28"/>
          <w:szCs w:val="28"/>
        </w:rPr>
        <w:t xml:space="preserve"> </w:t>
      </w:r>
      <w:r w:rsidR="00FD50B8" w:rsidRPr="00FD50B8">
        <w:rPr>
          <w:sz w:val="28"/>
          <w:szCs w:val="28"/>
        </w:rPr>
        <w:t>Виды</w:t>
      </w:r>
      <w:r w:rsidR="00FD50B8" w:rsidRPr="00FD50B8">
        <w:rPr>
          <w:spacing w:val="-15"/>
          <w:sz w:val="28"/>
          <w:szCs w:val="28"/>
        </w:rPr>
        <w:t xml:space="preserve"> </w:t>
      </w:r>
      <w:r w:rsidR="00FD50B8" w:rsidRPr="00FD50B8">
        <w:rPr>
          <w:sz w:val="28"/>
          <w:szCs w:val="28"/>
        </w:rPr>
        <w:t>пенсионных</w:t>
      </w:r>
      <w:r w:rsidR="00FD50B8" w:rsidRPr="00FD50B8">
        <w:rPr>
          <w:spacing w:val="-15"/>
          <w:sz w:val="28"/>
          <w:szCs w:val="28"/>
        </w:rPr>
        <w:t xml:space="preserve"> </w:t>
      </w:r>
      <w:r w:rsidR="00FD50B8" w:rsidRPr="00FD50B8">
        <w:rPr>
          <w:sz w:val="28"/>
          <w:szCs w:val="28"/>
        </w:rPr>
        <w:t>схем</w:t>
      </w:r>
      <w:r w:rsidR="00FD50B8" w:rsidRPr="00FD50B8">
        <w:rPr>
          <w:spacing w:val="-15"/>
          <w:sz w:val="28"/>
          <w:szCs w:val="28"/>
        </w:rPr>
        <w:t xml:space="preserve"> </w:t>
      </w:r>
      <w:r w:rsidR="00FD50B8" w:rsidRPr="00FD50B8">
        <w:rPr>
          <w:sz w:val="28"/>
          <w:szCs w:val="28"/>
        </w:rPr>
        <w:t>в</w:t>
      </w:r>
      <w:r w:rsidR="00FD50B8" w:rsidRPr="00FD50B8">
        <w:rPr>
          <w:spacing w:val="-61"/>
          <w:sz w:val="28"/>
          <w:szCs w:val="28"/>
        </w:rPr>
        <w:t xml:space="preserve"> </w:t>
      </w:r>
      <w:r w:rsidR="00FD50B8" w:rsidRPr="00FD50B8">
        <w:rPr>
          <w:sz w:val="28"/>
          <w:szCs w:val="28"/>
        </w:rPr>
        <w:t>системе негосударственного пенсионного обеспечения. Состав и формирование имущества</w:t>
      </w:r>
      <w:r w:rsidR="00FD50B8" w:rsidRPr="00FD50B8">
        <w:rPr>
          <w:spacing w:val="1"/>
          <w:sz w:val="28"/>
          <w:szCs w:val="28"/>
        </w:rPr>
        <w:t xml:space="preserve"> </w:t>
      </w:r>
      <w:r w:rsidR="00FD50B8" w:rsidRPr="00FD50B8">
        <w:rPr>
          <w:sz w:val="28"/>
          <w:szCs w:val="28"/>
        </w:rPr>
        <w:t xml:space="preserve">негосударственного пенсионного фонда. Пенсионные резервы. </w:t>
      </w:r>
      <w:r w:rsidR="00300358">
        <w:rPr>
          <w:sz w:val="28"/>
          <w:szCs w:val="28"/>
        </w:rPr>
        <w:t>Мировая практика у</w:t>
      </w:r>
      <w:r w:rsidR="00FD50B8" w:rsidRPr="00FD50B8">
        <w:rPr>
          <w:sz w:val="28"/>
          <w:szCs w:val="28"/>
        </w:rPr>
        <w:t>правлени</w:t>
      </w:r>
      <w:r w:rsidR="00300358">
        <w:rPr>
          <w:sz w:val="28"/>
          <w:szCs w:val="28"/>
        </w:rPr>
        <w:t>я</w:t>
      </w:r>
      <w:r w:rsidR="00FD50B8" w:rsidRPr="00FD50B8">
        <w:rPr>
          <w:sz w:val="28"/>
          <w:szCs w:val="28"/>
        </w:rPr>
        <w:t xml:space="preserve"> активами</w:t>
      </w:r>
      <w:r w:rsidR="00FD50B8" w:rsidRPr="00FD50B8">
        <w:rPr>
          <w:spacing w:val="1"/>
          <w:sz w:val="28"/>
          <w:szCs w:val="28"/>
        </w:rPr>
        <w:t xml:space="preserve"> </w:t>
      </w:r>
      <w:r w:rsidR="00FD50B8" w:rsidRPr="00FD50B8">
        <w:rPr>
          <w:sz w:val="28"/>
          <w:szCs w:val="28"/>
        </w:rPr>
        <w:t>негосударственного пенсионного фонда. Порядок пенсионных выплат по негосударственному</w:t>
      </w:r>
      <w:r w:rsidR="00FD50B8" w:rsidRPr="00FD50B8">
        <w:rPr>
          <w:spacing w:val="-61"/>
          <w:sz w:val="28"/>
          <w:szCs w:val="28"/>
        </w:rPr>
        <w:t xml:space="preserve"> </w:t>
      </w:r>
      <w:r w:rsidR="00FD50B8" w:rsidRPr="00FD50B8">
        <w:rPr>
          <w:sz w:val="28"/>
          <w:szCs w:val="28"/>
        </w:rPr>
        <w:t>пенсионному обеспечению в системах обязательного и добровольного пенсионного</w:t>
      </w:r>
      <w:r w:rsidR="00FD50B8" w:rsidRPr="00FD50B8">
        <w:rPr>
          <w:spacing w:val="1"/>
          <w:sz w:val="28"/>
          <w:szCs w:val="28"/>
        </w:rPr>
        <w:t xml:space="preserve"> </w:t>
      </w:r>
      <w:r w:rsidR="00FD50B8" w:rsidRPr="00B90A4A">
        <w:rPr>
          <w:sz w:val="28"/>
          <w:szCs w:val="28"/>
        </w:rPr>
        <w:t>страхования</w:t>
      </w:r>
      <w:r w:rsidR="00FD50B8" w:rsidRPr="00B90A4A">
        <w:rPr>
          <w:spacing w:val="1"/>
          <w:sz w:val="28"/>
          <w:szCs w:val="28"/>
        </w:rPr>
        <w:t xml:space="preserve"> </w:t>
      </w:r>
      <w:r w:rsidR="00FD50B8" w:rsidRPr="00B90A4A">
        <w:rPr>
          <w:sz w:val="28"/>
          <w:szCs w:val="28"/>
        </w:rPr>
        <w:t>граждан</w:t>
      </w:r>
      <w:r w:rsidR="00300358" w:rsidRPr="00B90A4A">
        <w:rPr>
          <w:sz w:val="28"/>
          <w:szCs w:val="28"/>
        </w:rPr>
        <w:t xml:space="preserve"> – сравнение российского и зарубежного опыта</w:t>
      </w:r>
      <w:r w:rsidR="00FD50B8" w:rsidRPr="00B90A4A">
        <w:rPr>
          <w:sz w:val="28"/>
          <w:szCs w:val="28"/>
        </w:rPr>
        <w:t>.</w:t>
      </w:r>
      <w:r w:rsidR="00FD50B8" w:rsidRPr="00B90A4A">
        <w:rPr>
          <w:spacing w:val="2"/>
          <w:sz w:val="28"/>
          <w:szCs w:val="28"/>
        </w:rPr>
        <w:t xml:space="preserve"> </w:t>
      </w:r>
    </w:p>
    <w:p w14:paraId="767A267D" w14:textId="3C224C62" w:rsidR="00CA7115" w:rsidRPr="00B90A4A" w:rsidRDefault="003863B8" w:rsidP="00B90A4A">
      <w:pPr>
        <w:spacing w:after="0" w:line="240" w:lineRule="auto"/>
        <w:ind w:firstLine="709"/>
        <w:jc w:val="both"/>
        <w:rPr>
          <w:rFonts w:ascii="Times New Roman" w:hAnsi="Times New Roman" w:cs="Times New Roman"/>
          <w:b/>
          <w:bCs/>
          <w:sz w:val="28"/>
          <w:szCs w:val="28"/>
        </w:rPr>
      </w:pPr>
      <w:r w:rsidRPr="00B90A4A">
        <w:rPr>
          <w:rFonts w:ascii="Times New Roman" w:eastAsia="Calibri" w:hAnsi="Times New Roman" w:cs="Times New Roman"/>
          <w:b/>
          <w:sz w:val="28"/>
          <w:szCs w:val="28"/>
          <w:lang w:eastAsia="zh-CN"/>
        </w:rPr>
        <w:t xml:space="preserve">Тема 4. </w:t>
      </w:r>
      <w:r w:rsidR="003C454E" w:rsidRPr="00B90A4A">
        <w:rPr>
          <w:rFonts w:ascii="Times New Roman" w:hAnsi="Times New Roman" w:cs="Times New Roman"/>
          <w:b/>
          <w:bCs/>
          <w:sz w:val="28"/>
          <w:szCs w:val="28"/>
        </w:rPr>
        <w:t>Деятельность</w:t>
      </w:r>
      <w:r w:rsidR="003C454E" w:rsidRPr="00B90A4A">
        <w:rPr>
          <w:rFonts w:ascii="Times New Roman" w:hAnsi="Times New Roman" w:cs="Times New Roman"/>
          <w:b/>
          <w:bCs/>
          <w:spacing w:val="-61"/>
          <w:sz w:val="28"/>
          <w:szCs w:val="28"/>
        </w:rPr>
        <w:t xml:space="preserve"> </w:t>
      </w:r>
      <w:r w:rsidR="00776C3B" w:rsidRPr="00B90A4A">
        <w:rPr>
          <w:rFonts w:ascii="Times New Roman" w:hAnsi="Times New Roman" w:cs="Times New Roman"/>
          <w:b/>
          <w:bCs/>
          <w:spacing w:val="-61"/>
          <w:sz w:val="28"/>
          <w:szCs w:val="28"/>
        </w:rPr>
        <w:t xml:space="preserve">   </w:t>
      </w:r>
      <w:r w:rsidR="00776C3B" w:rsidRPr="00B90A4A">
        <w:rPr>
          <w:rFonts w:ascii="Times New Roman" w:hAnsi="Times New Roman" w:cs="Times New Roman"/>
          <w:b/>
          <w:bCs/>
          <w:w w:val="95"/>
          <w:sz w:val="28"/>
          <w:szCs w:val="28"/>
        </w:rPr>
        <w:t xml:space="preserve"> страховых</w:t>
      </w:r>
      <w:r w:rsidR="003C454E" w:rsidRPr="00B90A4A">
        <w:rPr>
          <w:rFonts w:ascii="Times New Roman" w:hAnsi="Times New Roman" w:cs="Times New Roman"/>
          <w:b/>
          <w:bCs/>
          <w:spacing w:val="27"/>
          <w:w w:val="95"/>
          <w:sz w:val="28"/>
          <w:szCs w:val="28"/>
        </w:rPr>
        <w:t xml:space="preserve"> </w:t>
      </w:r>
      <w:r w:rsidR="003C454E" w:rsidRPr="00B90A4A">
        <w:rPr>
          <w:rFonts w:ascii="Times New Roman" w:hAnsi="Times New Roman" w:cs="Times New Roman"/>
          <w:b/>
          <w:bCs/>
          <w:w w:val="95"/>
          <w:sz w:val="28"/>
          <w:szCs w:val="28"/>
        </w:rPr>
        <w:t>компаний</w:t>
      </w:r>
      <w:r w:rsidR="003C454E" w:rsidRPr="00B90A4A">
        <w:rPr>
          <w:rFonts w:ascii="Times New Roman" w:hAnsi="Times New Roman" w:cs="Times New Roman"/>
          <w:b/>
          <w:bCs/>
          <w:spacing w:val="27"/>
          <w:w w:val="95"/>
          <w:sz w:val="28"/>
          <w:szCs w:val="28"/>
        </w:rPr>
        <w:t xml:space="preserve"> </w:t>
      </w:r>
      <w:r w:rsidR="00776C3B" w:rsidRPr="00B90A4A">
        <w:rPr>
          <w:rFonts w:ascii="Times New Roman" w:hAnsi="Times New Roman" w:cs="Times New Roman"/>
          <w:b/>
          <w:bCs/>
          <w:w w:val="95"/>
          <w:sz w:val="28"/>
          <w:szCs w:val="28"/>
        </w:rPr>
        <w:t xml:space="preserve">в </w:t>
      </w:r>
      <w:r w:rsidR="003C454E" w:rsidRPr="00B90A4A">
        <w:rPr>
          <w:rFonts w:ascii="Times New Roman" w:hAnsi="Times New Roman" w:cs="Times New Roman"/>
          <w:b/>
          <w:bCs/>
          <w:sz w:val="28"/>
          <w:szCs w:val="28"/>
        </w:rPr>
        <w:t>системе пенсионного</w:t>
      </w:r>
      <w:r w:rsidR="003C454E" w:rsidRPr="00B90A4A">
        <w:rPr>
          <w:rFonts w:ascii="Times New Roman" w:hAnsi="Times New Roman" w:cs="Times New Roman"/>
          <w:b/>
          <w:bCs/>
          <w:spacing w:val="1"/>
          <w:sz w:val="28"/>
          <w:szCs w:val="28"/>
        </w:rPr>
        <w:t xml:space="preserve"> </w:t>
      </w:r>
      <w:r w:rsidR="003C454E" w:rsidRPr="00B90A4A">
        <w:rPr>
          <w:rFonts w:ascii="Times New Roman" w:hAnsi="Times New Roman" w:cs="Times New Roman"/>
          <w:b/>
          <w:bCs/>
          <w:sz w:val="28"/>
          <w:szCs w:val="28"/>
        </w:rPr>
        <w:t xml:space="preserve">обеспечения </w:t>
      </w:r>
    </w:p>
    <w:p w14:paraId="14066A02" w14:textId="7EC4A262" w:rsidR="00B90A4A" w:rsidRPr="00B90A4A" w:rsidRDefault="00B90A4A" w:rsidP="00B90A4A">
      <w:pPr>
        <w:pStyle w:val="af1"/>
        <w:spacing w:before="58" w:line="228" w:lineRule="auto"/>
        <w:jc w:val="both"/>
        <w:rPr>
          <w:sz w:val="28"/>
          <w:szCs w:val="28"/>
        </w:rPr>
      </w:pPr>
      <w:r w:rsidRPr="00B90A4A">
        <w:rPr>
          <w:sz w:val="28"/>
          <w:szCs w:val="28"/>
        </w:rPr>
        <w:lastRenderedPageBreak/>
        <w:t>Назначение и роль страховых компаний в пенсионном обеспечении граждан в мирровой практике. Отличительные</w:t>
      </w:r>
      <w:r w:rsidRPr="00B90A4A">
        <w:rPr>
          <w:spacing w:val="-16"/>
          <w:sz w:val="28"/>
          <w:szCs w:val="28"/>
        </w:rPr>
        <w:t xml:space="preserve"> </w:t>
      </w:r>
      <w:r w:rsidRPr="00B90A4A">
        <w:rPr>
          <w:sz w:val="28"/>
          <w:szCs w:val="28"/>
        </w:rPr>
        <w:t>особенности</w:t>
      </w:r>
      <w:r w:rsidRPr="00B90A4A">
        <w:rPr>
          <w:spacing w:val="-16"/>
          <w:sz w:val="28"/>
          <w:szCs w:val="28"/>
        </w:rPr>
        <w:t xml:space="preserve"> </w:t>
      </w:r>
      <w:r w:rsidRPr="00B90A4A">
        <w:rPr>
          <w:sz w:val="28"/>
          <w:szCs w:val="28"/>
        </w:rPr>
        <w:t>деятельности</w:t>
      </w:r>
      <w:r w:rsidRPr="00B90A4A">
        <w:rPr>
          <w:spacing w:val="-15"/>
          <w:sz w:val="28"/>
          <w:szCs w:val="28"/>
        </w:rPr>
        <w:t xml:space="preserve"> </w:t>
      </w:r>
      <w:r w:rsidRPr="00B90A4A">
        <w:rPr>
          <w:sz w:val="28"/>
          <w:szCs w:val="28"/>
        </w:rPr>
        <w:t>страховых</w:t>
      </w:r>
      <w:r w:rsidRPr="00B90A4A">
        <w:rPr>
          <w:spacing w:val="-16"/>
          <w:sz w:val="28"/>
          <w:szCs w:val="28"/>
        </w:rPr>
        <w:t xml:space="preserve"> </w:t>
      </w:r>
      <w:r w:rsidRPr="00B90A4A">
        <w:rPr>
          <w:sz w:val="28"/>
          <w:szCs w:val="28"/>
        </w:rPr>
        <w:t>компаний</w:t>
      </w:r>
      <w:r w:rsidRPr="00B90A4A">
        <w:rPr>
          <w:spacing w:val="-15"/>
          <w:sz w:val="28"/>
          <w:szCs w:val="28"/>
        </w:rPr>
        <w:t xml:space="preserve"> </w:t>
      </w:r>
      <w:r w:rsidRPr="00B90A4A">
        <w:rPr>
          <w:sz w:val="28"/>
          <w:szCs w:val="28"/>
        </w:rPr>
        <w:t>по</w:t>
      </w:r>
      <w:r w:rsidRPr="00B90A4A">
        <w:rPr>
          <w:spacing w:val="-16"/>
          <w:sz w:val="28"/>
          <w:szCs w:val="28"/>
        </w:rPr>
        <w:t xml:space="preserve"> </w:t>
      </w:r>
      <w:r w:rsidRPr="00B90A4A">
        <w:rPr>
          <w:sz w:val="28"/>
          <w:szCs w:val="28"/>
        </w:rPr>
        <w:t>пенсионному</w:t>
      </w:r>
      <w:r w:rsidRPr="00B90A4A">
        <w:rPr>
          <w:spacing w:val="-15"/>
          <w:sz w:val="28"/>
          <w:szCs w:val="28"/>
        </w:rPr>
        <w:t xml:space="preserve"> </w:t>
      </w:r>
      <w:r w:rsidRPr="00B90A4A">
        <w:rPr>
          <w:sz w:val="28"/>
          <w:szCs w:val="28"/>
        </w:rPr>
        <w:t>обеспечению</w:t>
      </w:r>
      <w:r w:rsidRPr="00B90A4A">
        <w:rPr>
          <w:spacing w:val="1"/>
          <w:sz w:val="28"/>
          <w:szCs w:val="28"/>
        </w:rPr>
        <w:t xml:space="preserve"> </w:t>
      </w:r>
      <w:r w:rsidRPr="00B90A4A">
        <w:rPr>
          <w:sz w:val="28"/>
          <w:szCs w:val="28"/>
        </w:rPr>
        <w:t>граждан. Виды договоров пенсионного страхования, их характеристика. Пенсионные схемы,</w:t>
      </w:r>
      <w:r w:rsidRPr="00B90A4A">
        <w:rPr>
          <w:spacing w:val="1"/>
          <w:sz w:val="28"/>
          <w:szCs w:val="28"/>
        </w:rPr>
        <w:t xml:space="preserve"> </w:t>
      </w:r>
      <w:r w:rsidRPr="00B90A4A">
        <w:rPr>
          <w:w w:val="95"/>
          <w:sz w:val="28"/>
          <w:szCs w:val="28"/>
        </w:rPr>
        <w:t>применяемые</w:t>
      </w:r>
      <w:r w:rsidRPr="00B90A4A">
        <w:rPr>
          <w:spacing w:val="51"/>
          <w:w w:val="95"/>
          <w:sz w:val="28"/>
          <w:szCs w:val="28"/>
        </w:rPr>
        <w:t xml:space="preserve"> </w:t>
      </w:r>
      <w:r w:rsidRPr="00B90A4A">
        <w:rPr>
          <w:w w:val="95"/>
          <w:sz w:val="28"/>
          <w:szCs w:val="28"/>
        </w:rPr>
        <w:t>страховыми</w:t>
      </w:r>
      <w:r w:rsidRPr="00B90A4A">
        <w:rPr>
          <w:spacing w:val="52"/>
          <w:w w:val="95"/>
          <w:sz w:val="28"/>
          <w:szCs w:val="28"/>
        </w:rPr>
        <w:t xml:space="preserve"> </w:t>
      </w:r>
      <w:r w:rsidRPr="00B90A4A">
        <w:rPr>
          <w:w w:val="95"/>
          <w:sz w:val="28"/>
          <w:szCs w:val="28"/>
        </w:rPr>
        <w:t>компаниями</w:t>
      </w:r>
      <w:r w:rsidRPr="00B90A4A">
        <w:rPr>
          <w:spacing w:val="52"/>
          <w:w w:val="95"/>
          <w:sz w:val="28"/>
          <w:szCs w:val="28"/>
        </w:rPr>
        <w:t xml:space="preserve"> </w:t>
      </w:r>
      <w:r w:rsidRPr="00B90A4A">
        <w:rPr>
          <w:w w:val="95"/>
          <w:sz w:val="28"/>
          <w:szCs w:val="28"/>
        </w:rPr>
        <w:t>при</w:t>
      </w:r>
      <w:r w:rsidRPr="00B90A4A">
        <w:rPr>
          <w:spacing w:val="52"/>
          <w:w w:val="95"/>
          <w:sz w:val="28"/>
          <w:szCs w:val="28"/>
        </w:rPr>
        <w:t xml:space="preserve"> </w:t>
      </w:r>
      <w:r w:rsidRPr="00B90A4A">
        <w:rPr>
          <w:w w:val="95"/>
          <w:sz w:val="28"/>
          <w:szCs w:val="28"/>
        </w:rPr>
        <w:t>заключении</w:t>
      </w:r>
      <w:r w:rsidRPr="00B90A4A">
        <w:rPr>
          <w:spacing w:val="52"/>
          <w:w w:val="95"/>
          <w:sz w:val="28"/>
          <w:szCs w:val="28"/>
        </w:rPr>
        <w:t xml:space="preserve"> </w:t>
      </w:r>
      <w:r w:rsidRPr="00B90A4A">
        <w:rPr>
          <w:w w:val="95"/>
          <w:sz w:val="28"/>
          <w:szCs w:val="28"/>
        </w:rPr>
        <w:t>договоров</w:t>
      </w:r>
      <w:r w:rsidRPr="00B90A4A">
        <w:rPr>
          <w:spacing w:val="52"/>
          <w:w w:val="95"/>
          <w:sz w:val="28"/>
          <w:szCs w:val="28"/>
        </w:rPr>
        <w:t xml:space="preserve"> </w:t>
      </w:r>
      <w:r w:rsidRPr="00B90A4A">
        <w:rPr>
          <w:w w:val="95"/>
          <w:sz w:val="28"/>
          <w:szCs w:val="28"/>
        </w:rPr>
        <w:t>добровольного</w:t>
      </w:r>
      <w:r w:rsidRPr="00B90A4A">
        <w:rPr>
          <w:spacing w:val="52"/>
          <w:w w:val="95"/>
          <w:sz w:val="28"/>
          <w:szCs w:val="28"/>
        </w:rPr>
        <w:t xml:space="preserve"> </w:t>
      </w:r>
      <w:r w:rsidRPr="00B90A4A">
        <w:rPr>
          <w:w w:val="95"/>
          <w:sz w:val="28"/>
          <w:szCs w:val="28"/>
        </w:rPr>
        <w:t>пенсионного</w:t>
      </w:r>
      <w:r w:rsidRPr="00B90A4A">
        <w:rPr>
          <w:spacing w:val="-57"/>
          <w:w w:val="95"/>
          <w:sz w:val="28"/>
          <w:szCs w:val="28"/>
        </w:rPr>
        <w:t xml:space="preserve"> </w:t>
      </w:r>
      <w:r w:rsidRPr="00B90A4A">
        <w:rPr>
          <w:sz w:val="28"/>
          <w:szCs w:val="28"/>
        </w:rPr>
        <w:t>страхования</w:t>
      </w:r>
      <w:r w:rsidRPr="00B90A4A">
        <w:rPr>
          <w:spacing w:val="1"/>
          <w:sz w:val="28"/>
          <w:szCs w:val="28"/>
        </w:rPr>
        <w:t xml:space="preserve"> </w:t>
      </w:r>
      <w:r w:rsidRPr="00B90A4A">
        <w:rPr>
          <w:sz w:val="28"/>
          <w:szCs w:val="28"/>
        </w:rPr>
        <w:t>с</w:t>
      </w:r>
      <w:r w:rsidRPr="00B90A4A">
        <w:rPr>
          <w:spacing w:val="2"/>
          <w:sz w:val="28"/>
          <w:szCs w:val="28"/>
        </w:rPr>
        <w:t xml:space="preserve"> </w:t>
      </w:r>
      <w:r w:rsidRPr="00B90A4A">
        <w:rPr>
          <w:sz w:val="28"/>
          <w:szCs w:val="28"/>
        </w:rPr>
        <w:t>работодателями</w:t>
      </w:r>
      <w:r w:rsidRPr="00B90A4A">
        <w:rPr>
          <w:spacing w:val="1"/>
          <w:sz w:val="28"/>
          <w:szCs w:val="28"/>
        </w:rPr>
        <w:t xml:space="preserve"> </w:t>
      </w:r>
      <w:r w:rsidRPr="00B90A4A">
        <w:rPr>
          <w:sz w:val="28"/>
          <w:szCs w:val="28"/>
        </w:rPr>
        <w:t>и</w:t>
      </w:r>
      <w:r w:rsidRPr="00B90A4A">
        <w:rPr>
          <w:spacing w:val="2"/>
          <w:sz w:val="28"/>
          <w:szCs w:val="28"/>
        </w:rPr>
        <w:t xml:space="preserve"> </w:t>
      </w:r>
      <w:r w:rsidRPr="00B90A4A">
        <w:rPr>
          <w:sz w:val="28"/>
          <w:szCs w:val="28"/>
        </w:rPr>
        <w:t>гражданами.</w:t>
      </w:r>
      <w:r>
        <w:rPr>
          <w:sz w:val="28"/>
          <w:szCs w:val="28"/>
        </w:rPr>
        <w:t xml:space="preserve"> </w:t>
      </w:r>
      <w:r w:rsidRPr="00B90A4A">
        <w:rPr>
          <w:sz w:val="28"/>
          <w:szCs w:val="28"/>
        </w:rPr>
        <w:t>Права и</w:t>
      </w:r>
      <w:r w:rsidRPr="00B90A4A">
        <w:rPr>
          <w:spacing w:val="1"/>
          <w:sz w:val="28"/>
          <w:szCs w:val="28"/>
        </w:rPr>
        <w:t xml:space="preserve"> </w:t>
      </w:r>
      <w:r w:rsidRPr="00B90A4A">
        <w:rPr>
          <w:sz w:val="28"/>
          <w:szCs w:val="28"/>
        </w:rPr>
        <w:t>обязанности участников системы добровольного пенсионного страхования</w:t>
      </w:r>
      <w:r w:rsidR="00E90E3D">
        <w:rPr>
          <w:sz w:val="28"/>
          <w:szCs w:val="28"/>
        </w:rPr>
        <w:t xml:space="preserve">. </w:t>
      </w:r>
      <w:r w:rsidRPr="00B90A4A">
        <w:rPr>
          <w:sz w:val="28"/>
          <w:szCs w:val="28"/>
        </w:rPr>
        <w:t>Дополнительные условия</w:t>
      </w:r>
      <w:r w:rsidRPr="00B90A4A">
        <w:rPr>
          <w:spacing w:val="1"/>
          <w:sz w:val="28"/>
          <w:szCs w:val="28"/>
        </w:rPr>
        <w:t xml:space="preserve"> </w:t>
      </w:r>
      <w:r w:rsidRPr="00B90A4A">
        <w:rPr>
          <w:sz w:val="28"/>
          <w:szCs w:val="28"/>
        </w:rPr>
        <w:t>добровольного</w:t>
      </w:r>
      <w:r w:rsidRPr="00B90A4A">
        <w:rPr>
          <w:spacing w:val="-8"/>
          <w:sz w:val="28"/>
          <w:szCs w:val="28"/>
        </w:rPr>
        <w:t xml:space="preserve"> </w:t>
      </w:r>
      <w:r w:rsidRPr="00B90A4A">
        <w:rPr>
          <w:sz w:val="28"/>
          <w:szCs w:val="28"/>
        </w:rPr>
        <w:t>пенсионного</w:t>
      </w:r>
      <w:r w:rsidRPr="00B90A4A">
        <w:rPr>
          <w:spacing w:val="-8"/>
          <w:sz w:val="28"/>
          <w:szCs w:val="28"/>
        </w:rPr>
        <w:t xml:space="preserve"> </w:t>
      </w:r>
      <w:r w:rsidRPr="00B90A4A">
        <w:rPr>
          <w:sz w:val="28"/>
          <w:szCs w:val="28"/>
        </w:rPr>
        <w:t>страхования</w:t>
      </w:r>
      <w:r>
        <w:rPr>
          <w:sz w:val="28"/>
          <w:szCs w:val="28"/>
        </w:rPr>
        <w:t xml:space="preserve"> в мировой практике.</w:t>
      </w:r>
      <w:r w:rsidRPr="00B90A4A">
        <w:rPr>
          <w:spacing w:val="-7"/>
          <w:sz w:val="28"/>
          <w:szCs w:val="28"/>
        </w:rPr>
        <w:t xml:space="preserve"> </w:t>
      </w:r>
    </w:p>
    <w:p w14:paraId="0850C63C" w14:textId="3BCCEDAF" w:rsidR="00693291" w:rsidRPr="00A36A14" w:rsidRDefault="00693291" w:rsidP="00693291">
      <w:pPr>
        <w:keepNext/>
        <w:keepLines/>
        <w:widowControl w:val="0"/>
        <w:autoSpaceDE w:val="0"/>
        <w:autoSpaceDN w:val="0"/>
        <w:adjustRightInd w:val="0"/>
        <w:spacing w:after="0" w:line="240" w:lineRule="auto"/>
        <w:ind w:firstLine="709"/>
        <w:outlineLvl w:val="1"/>
        <w:rPr>
          <w:rFonts w:ascii="Times New Roman" w:eastAsia="Calibri" w:hAnsi="Times New Roman" w:cs="Times New Roman"/>
          <w:b/>
          <w:sz w:val="28"/>
          <w:szCs w:val="28"/>
          <w:lang w:eastAsia="zh-CN"/>
        </w:rPr>
      </w:pPr>
      <w:bookmarkStart w:id="18" w:name="_Toc124500298"/>
      <w:bookmarkEnd w:id="15"/>
      <w:r w:rsidRPr="00A36A14">
        <w:rPr>
          <w:rFonts w:ascii="Times New Roman" w:eastAsia="Calibri" w:hAnsi="Times New Roman" w:cs="Times New Roman"/>
          <w:b/>
          <w:sz w:val="28"/>
          <w:szCs w:val="28"/>
          <w:lang w:eastAsia="zh-CN"/>
        </w:rPr>
        <w:t>5.2. Учебно-тематический план</w:t>
      </w:r>
      <w:bookmarkEnd w:id="18"/>
    </w:p>
    <w:p w14:paraId="1DD1B30E" w14:textId="18FFC3D9" w:rsidR="00693291" w:rsidRPr="004544FB" w:rsidRDefault="00693291" w:rsidP="00693291">
      <w:pPr>
        <w:spacing w:after="0" w:line="240" w:lineRule="auto"/>
        <w:jc w:val="center"/>
        <w:rPr>
          <w:rFonts w:ascii="Times New Roman" w:eastAsia="Calibri" w:hAnsi="Times New Roman" w:cs="Times New Roman"/>
          <w:bCs/>
          <w:color w:val="FF0000"/>
          <w:sz w:val="28"/>
          <w:szCs w:val="28"/>
          <w:lang w:eastAsia="zh-CN"/>
        </w:rPr>
      </w:pPr>
    </w:p>
    <w:tbl>
      <w:tblPr>
        <w:tblW w:w="5000" w:type="pct"/>
        <w:tblLayout w:type="fixed"/>
        <w:tblLook w:val="0000" w:firstRow="0" w:lastRow="0" w:firstColumn="0" w:lastColumn="0" w:noHBand="0" w:noVBand="0"/>
      </w:tblPr>
      <w:tblGrid>
        <w:gridCol w:w="561"/>
        <w:gridCol w:w="2146"/>
        <w:gridCol w:w="820"/>
        <w:gridCol w:w="953"/>
        <w:gridCol w:w="959"/>
        <w:gridCol w:w="1508"/>
        <w:gridCol w:w="1412"/>
        <w:gridCol w:w="1695"/>
      </w:tblGrid>
      <w:tr w:rsidR="004544FB" w:rsidRPr="004544FB" w14:paraId="3D732BD9" w14:textId="77777777" w:rsidTr="00206F8B">
        <w:trPr>
          <w:trHeight w:val="284"/>
        </w:trPr>
        <w:tc>
          <w:tcPr>
            <w:tcW w:w="279" w:type="pct"/>
            <w:vMerge w:val="restart"/>
            <w:tcBorders>
              <w:top w:val="single" w:sz="4" w:space="0" w:color="000000"/>
              <w:left w:val="single" w:sz="4" w:space="0" w:color="000000"/>
            </w:tcBorders>
            <w:vAlign w:val="center"/>
          </w:tcPr>
          <w:p w14:paraId="10CEEFF6" w14:textId="77777777" w:rsidR="00693291" w:rsidRPr="008353B4" w:rsidRDefault="00693291" w:rsidP="00CA7115">
            <w:pPr>
              <w:widowControl w:val="0"/>
              <w:autoSpaceDE w:val="0"/>
              <w:autoSpaceDN w:val="0"/>
              <w:adjustRightInd w:val="0"/>
              <w:spacing w:after="0" w:line="240" w:lineRule="auto"/>
              <w:rPr>
                <w:rFonts w:ascii="Times New Roman" w:eastAsia="Times New Roman" w:hAnsi="Times New Roman" w:cs="Times New Roman"/>
                <w:sz w:val="20"/>
                <w:szCs w:val="20"/>
              </w:rPr>
            </w:pPr>
            <w:r w:rsidRPr="008353B4">
              <w:rPr>
                <w:rFonts w:ascii="Times New Roman" w:eastAsia="Times New Roman" w:hAnsi="Times New Roman" w:cs="Times New Roman"/>
                <w:sz w:val="20"/>
                <w:szCs w:val="20"/>
              </w:rPr>
              <w:t>№</w:t>
            </w:r>
          </w:p>
          <w:p w14:paraId="6DD87BF8" w14:textId="77777777" w:rsidR="00693291" w:rsidRPr="008353B4" w:rsidRDefault="00693291" w:rsidP="00CA7115">
            <w:pPr>
              <w:spacing w:after="0" w:line="240" w:lineRule="auto"/>
              <w:ind w:right="-49"/>
              <w:rPr>
                <w:rFonts w:ascii="Times New Roman" w:eastAsia="SimSun" w:hAnsi="Times New Roman" w:cs="Times New Roman"/>
                <w:sz w:val="24"/>
                <w:szCs w:val="24"/>
                <w:lang w:eastAsia="ar-SA"/>
              </w:rPr>
            </w:pPr>
            <w:r w:rsidRPr="008353B4">
              <w:rPr>
                <w:rFonts w:ascii="Times New Roman" w:eastAsia="Times New Roman" w:hAnsi="Times New Roman" w:cs="Times New Roman"/>
                <w:sz w:val="20"/>
                <w:szCs w:val="20"/>
              </w:rPr>
              <w:t>п/п</w:t>
            </w:r>
          </w:p>
        </w:tc>
        <w:tc>
          <w:tcPr>
            <w:tcW w:w="1067" w:type="pct"/>
            <w:vMerge w:val="restart"/>
            <w:tcBorders>
              <w:top w:val="single" w:sz="4" w:space="0" w:color="000000"/>
              <w:left w:val="single" w:sz="4" w:space="0" w:color="000000"/>
            </w:tcBorders>
            <w:vAlign w:val="center"/>
          </w:tcPr>
          <w:p w14:paraId="412A9A43" w14:textId="2836129C" w:rsidR="00693291" w:rsidRPr="008353B4" w:rsidRDefault="00206F8B" w:rsidP="00CA7115">
            <w:pPr>
              <w:spacing w:after="0" w:line="240" w:lineRule="auto"/>
              <w:ind w:right="-49"/>
              <w:rPr>
                <w:rFonts w:ascii="Times New Roman" w:eastAsia="Calibri" w:hAnsi="Times New Roman" w:cs="Times New Roman"/>
                <w:sz w:val="24"/>
                <w:szCs w:val="24"/>
                <w:lang w:eastAsia="zh-CN"/>
              </w:rPr>
            </w:pPr>
            <w:r w:rsidRPr="008353B4">
              <w:rPr>
                <w:rFonts w:ascii="Times New Roman" w:hAnsi="Times New Roman" w:cs="Times New Roman"/>
                <w:b/>
              </w:rPr>
              <w:t>Наименование тем (разделов) дисциплины</w:t>
            </w:r>
          </w:p>
        </w:tc>
        <w:tc>
          <w:tcPr>
            <w:tcW w:w="2811" w:type="pct"/>
            <w:gridSpan w:val="5"/>
            <w:tcBorders>
              <w:top w:val="single" w:sz="4" w:space="0" w:color="000000"/>
              <w:left w:val="single" w:sz="4" w:space="0" w:color="000000"/>
              <w:bottom w:val="single" w:sz="4" w:space="0" w:color="000000"/>
              <w:right w:val="single" w:sz="4" w:space="0" w:color="000000"/>
            </w:tcBorders>
            <w:vAlign w:val="center"/>
          </w:tcPr>
          <w:p w14:paraId="1A6CD01D" w14:textId="56C5C3BE" w:rsidR="00693291" w:rsidRPr="008353B4" w:rsidRDefault="00206F8B" w:rsidP="00CA7115">
            <w:pPr>
              <w:spacing w:after="0" w:line="240" w:lineRule="auto"/>
              <w:ind w:right="-49"/>
              <w:jc w:val="center"/>
              <w:rPr>
                <w:rFonts w:ascii="Times New Roman" w:eastAsia="SimSun" w:hAnsi="Times New Roman" w:cs="Times New Roman"/>
                <w:bCs/>
                <w:sz w:val="24"/>
                <w:szCs w:val="24"/>
                <w:lang w:eastAsia="ar-SA"/>
              </w:rPr>
            </w:pPr>
            <w:r w:rsidRPr="008353B4">
              <w:rPr>
                <w:rFonts w:ascii="Times New Roman" w:eastAsia="Times New Roman" w:hAnsi="Times New Roman" w:cs="Times New Roman"/>
                <w:b/>
              </w:rPr>
              <w:t>Трудоемкость в часах</w:t>
            </w:r>
          </w:p>
        </w:tc>
        <w:tc>
          <w:tcPr>
            <w:tcW w:w="843" w:type="pct"/>
            <w:vMerge w:val="restart"/>
            <w:tcBorders>
              <w:top w:val="single" w:sz="4" w:space="0" w:color="auto"/>
              <w:left w:val="single" w:sz="4" w:space="0" w:color="000000"/>
              <w:bottom w:val="single" w:sz="4" w:space="0" w:color="000000"/>
              <w:right w:val="single" w:sz="4" w:space="0" w:color="000000"/>
            </w:tcBorders>
          </w:tcPr>
          <w:p w14:paraId="5B789EDB" w14:textId="77777777" w:rsidR="00693291" w:rsidRPr="004544FB" w:rsidRDefault="00693291" w:rsidP="00CA7115">
            <w:pPr>
              <w:spacing w:after="0" w:line="240" w:lineRule="auto"/>
              <w:ind w:left="-142" w:right="-49"/>
              <w:jc w:val="center"/>
              <w:rPr>
                <w:rFonts w:ascii="Times New Roman" w:eastAsia="Times New Roman" w:hAnsi="Times New Roman" w:cs="Times New Roman"/>
                <w:color w:val="FF0000"/>
                <w:sz w:val="24"/>
                <w:szCs w:val="24"/>
                <w:lang w:eastAsia="ar-SA"/>
              </w:rPr>
            </w:pPr>
            <w:r w:rsidRPr="008353B4">
              <w:rPr>
                <w:rFonts w:ascii="Times New Roman" w:eastAsia="Times New Roman" w:hAnsi="Times New Roman" w:cs="Times New Roman"/>
                <w:b/>
              </w:rPr>
              <w:t>Формы текущего контроля успеваемости</w:t>
            </w:r>
          </w:p>
        </w:tc>
      </w:tr>
      <w:tr w:rsidR="004544FB" w:rsidRPr="004544FB" w14:paraId="705C86A0" w14:textId="77777777" w:rsidTr="00206F8B">
        <w:trPr>
          <w:trHeight w:val="539"/>
        </w:trPr>
        <w:tc>
          <w:tcPr>
            <w:tcW w:w="279" w:type="pct"/>
            <w:vMerge/>
            <w:tcBorders>
              <w:left w:val="single" w:sz="4" w:space="0" w:color="000000"/>
            </w:tcBorders>
            <w:vAlign w:val="center"/>
          </w:tcPr>
          <w:p w14:paraId="0665FA14" w14:textId="77777777" w:rsidR="00693291" w:rsidRPr="008353B4" w:rsidRDefault="00693291" w:rsidP="00CA7115">
            <w:pPr>
              <w:spacing w:after="0" w:line="240" w:lineRule="auto"/>
              <w:ind w:right="-49"/>
              <w:rPr>
                <w:rFonts w:ascii="Times New Roman" w:eastAsia="SimSun" w:hAnsi="Times New Roman" w:cs="Times New Roman"/>
                <w:sz w:val="24"/>
                <w:szCs w:val="24"/>
                <w:lang w:eastAsia="ar-SA"/>
              </w:rPr>
            </w:pPr>
          </w:p>
        </w:tc>
        <w:tc>
          <w:tcPr>
            <w:tcW w:w="1067" w:type="pct"/>
            <w:vMerge/>
            <w:tcBorders>
              <w:left w:val="single" w:sz="4" w:space="0" w:color="000000"/>
            </w:tcBorders>
            <w:vAlign w:val="center"/>
          </w:tcPr>
          <w:p w14:paraId="1137875E" w14:textId="77777777" w:rsidR="00693291" w:rsidRPr="008353B4" w:rsidRDefault="00693291" w:rsidP="00CA7115">
            <w:pPr>
              <w:spacing w:after="0" w:line="240" w:lineRule="auto"/>
              <w:ind w:right="-49"/>
              <w:rPr>
                <w:rFonts w:ascii="Times New Roman" w:eastAsia="Calibri" w:hAnsi="Times New Roman" w:cs="Times New Roman"/>
                <w:sz w:val="24"/>
                <w:szCs w:val="24"/>
                <w:lang w:eastAsia="zh-CN"/>
              </w:rPr>
            </w:pPr>
          </w:p>
        </w:tc>
        <w:tc>
          <w:tcPr>
            <w:tcW w:w="408" w:type="pct"/>
            <w:vMerge w:val="restart"/>
            <w:tcBorders>
              <w:top w:val="single" w:sz="4" w:space="0" w:color="000000"/>
              <w:left w:val="single" w:sz="4" w:space="0" w:color="000000"/>
            </w:tcBorders>
            <w:vAlign w:val="center"/>
          </w:tcPr>
          <w:p w14:paraId="1A50DA2C" w14:textId="77777777" w:rsidR="00693291" w:rsidRPr="008353B4" w:rsidRDefault="00693291" w:rsidP="00CA7115">
            <w:pPr>
              <w:spacing w:after="0" w:line="240" w:lineRule="auto"/>
              <w:ind w:right="-49"/>
              <w:jc w:val="center"/>
              <w:rPr>
                <w:rFonts w:ascii="Times New Roman" w:eastAsia="SimSun" w:hAnsi="Times New Roman" w:cs="Times New Roman"/>
                <w:sz w:val="24"/>
                <w:szCs w:val="24"/>
                <w:lang w:eastAsia="ar-SA"/>
              </w:rPr>
            </w:pPr>
            <w:r w:rsidRPr="008353B4">
              <w:rPr>
                <w:rFonts w:ascii="Times New Roman" w:eastAsia="Times New Roman" w:hAnsi="Times New Roman" w:cs="Times New Roman"/>
                <w:b/>
                <w:sz w:val="20"/>
                <w:szCs w:val="20"/>
              </w:rPr>
              <w:t>Всего</w:t>
            </w:r>
          </w:p>
        </w:tc>
        <w:tc>
          <w:tcPr>
            <w:tcW w:w="1701" w:type="pct"/>
            <w:gridSpan w:val="3"/>
            <w:tcBorders>
              <w:top w:val="single" w:sz="4" w:space="0" w:color="000000"/>
              <w:left w:val="single" w:sz="4" w:space="0" w:color="000000"/>
              <w:bottom w:val="single" w:sz="4" w:space="0" w:color="000000"/>
            </w:tcBorders>
            <w:shd w:val="clear" w:color="auto" w:fill="auto"/>
            <w:vAlign w:val="center"/>
          </w:tcPr>
          <w:p w14:paraId="2ACE863A" w14:textId="2CC30923" w:rsidR="00693291" w:rsidRPr="008353B4" w:rsidRDefault="00693291" w:rsidP="00CA7115">
            <w:pPr>
              <w:snapToGrid w:val="0"/>
              <w:spacing w:after="0" w:line="240" w:lineRule="auto"/>
              <w:ind w:right="-49"/>
              <w:jc w:val="center"/>
              <w:rPr>
                <w:rFonts w:ascii="Times New Roman" w:eastAsia="SimSun" w:hAnsi="Times New Roman" w:cs="Times New Roman"/>
                <w:sz w:val="24"/>
                <w:szCs w:val="24"/>
                <w:lang w:eastAsia="ar-SA"/>
              </w:rPr>
            </w:pPr>
            <w:r w:rsidRPr="008353B4">
              <w:rPr>
                <w:rFonts w:ascii="Times New Roman" w:eastAsia="Times New Roman" w:hAnsi="Times New Roman" w:cs="Times New Roman"/>
                <w:b/>
              </w:rPr>
              <w:t>Контактная работа</w:t>
            </w:r>
            <w:r w:rsidR="003E41D8">
              <w:rPr>
                <w:rFonts w:ascii="Times New Roman" w:eastAsia="Times New Roman" w:hAnsi="Times New Roman" w:cs="Times New Roman"/>
                <w:b/>
              </w:rPr>
              <w:t>*</w:t>
            </w:r>
            <w:r w:rsidRPr="008353B4">
              <w:rPr>
                <w:rFonts w:ascii="Times New Roman" w:eastAsia="Times New Roman" w:hAnsi="Times New Roman" w:cs="Times New Roman"/>
                <w:b/>
              </w:rPr>
              <w:t xml:space="preserve"> - Аудиторная работа</w:t>
            </w:r>
          </w:p>
        </w:tc>
        <w:tc>
          <w:tcPr>
            <w:tcW w:w="702" w:type="pct"/>
            <w:vMerge w:val="restart"/>
            <w:tcBorders>
              <w:left w:val="single" w:sz="4" w:space="0" w:color="000000"/>
              <w:right w:val="single" w:sz="4" w:space="0" w:color="000000"/>
            </w:tcBorders>
            <w:vAlign w:val="center"/>
          </w:tcPr>
          <w:p w14:paraId="50003A68" w14:textId="6EB2B57E" w:rsidR="00693291" w:rsidRPr="008353B4" w:rsidRDefault="00693291" w:rsidP="00CA7115">
            <w:pPr>
              <w:spacing w:after="0" w:line="240" w:lineRule="auto"/>
              <w:ind w:right="-49"/>
              <w:jc w:val="center"/>
              <w:rPr>
                <w:rFonts w:ascii="Times New Roman" w:eastAsia="SimSun" w:hAnsi="Times New Roman" w:cs="Times New Roman"/>
                <w:bCs/>
                <w:sz w:val="24"/>
                <w:szCs w:val="24"/>
                <w:lang w:eastAsia="ar-SA"/>
              </w:rPr>
            </w:pPr>
            <w:r w:rsidRPr="008353B4">
              <w:rPr>
                <w:rFonts w:ascii="Times New Roman" w:eastAsia="Times New Roman" w:hAnsi="Times New Roman" w:cs="Times New Roman"/>
                <w:b/>
              </w:rPr>
              <w:t>Самостоятельная</w:t>
            </w:r>
            <w:r w:rsidR="00206F8B" w:rsidRPr="008353B4">
              <w:rPr>
                <w:rFonts w:ascii="Times New Roman" w:eastAsia="Times New Roman" w:hAnsi="Times New Roman" w:cs="Times New Roman"/>
                <w:b/>
              </w:rPr>
              <w:t xml:space="preserve"> </w:t>
            </w:r>
            <w:r w:rsidRPr="008353B4">
              <w:rPr>
                <w:rFonts w:ascii="Times New Roman" w:eastAsia="Times New Roman" w:hAnsi="Times New Roman" w:cs="Times New Roman"/>
                <w:b/>
              </w:rPr>
              <w:t>работа</w:t>
            </w:r>
          </w:p>
        </w:tc>
        <w:tc>
          <w:tcPr>
            <w:tcW w:w="843" w:type="pct"/>
            <w:vMerge/>
            <w:tcBorders>
              <w:left w:val="single" w:sz="4" w:space="0" w:color="000000"/>
              <w:bottom w:val="single" w:sz="4" w:space="0" w:color="000000"/>
              <w:right w:val="single" w:sz="4" w:space="0" w:color="000000"/>
            </w:tcBorders>
          </w:tcPr>
          <w:p w14:paraId="33CD91BB" w14:textId="77777777" w:rsidR="00693291" w:rsidRPr="004544FB" w:rsidRDefault="00693291" w:rsidP="00CA7115">
            <w:pPr>
              <w:spacing w:after="0" w:line="240" w:lineRule="auto"/>
              <w:ind w:left="-142" w:right="-49"/>
              <w:jc w:val="center"/>
              <w:rPr>
                <w:rFonts w:ascii="Times New Roman" w:eastAsia="Times New Roman" w:hAnsi="Times New Roman" w:cs="Times New Roman"/>
                <w:color w:val="FF0000"/>
                <w:sz w:val="24"/>
                <w:szCs w:val="24"/>
                <w:lang w:eastAsia="ar-SA"/>
              </w:rPr>
            </w:pPr>
          </w:p>
        </w:tc>
      </w:tr>
      <w:tr w:rsidR="004544FB" w:rsidRPr="004544FB" w14:paraId="4A4BA82F" w14:textId="77777777" w:rsidTr="00206F8B">
        <w:trPr>
          <w:trHeight w:val="539"/>
        </w:trPr>
        <w:tc>
          <w:tcPr>
            <w:tcW w:w="279" w:type="pct"/>
            <w:vMerge/>
            <w:tcBorders>
              <w:left w:val="single" w:sz="4" w:space="0" w:color="000000"/>
              <w:bottom w:val="single" w:sz="4" w:space="0" w:color="000000"/>
            </w:tcBorders>
            <w:vAlign w:val="center"/>
          </w:tcPr>
          <w:p w14:paraId="28A5A435" w14:textId="77777777" w:rsidR="00693291" w:rsidRPr="004544FB" w:rsidRDefault="00693291" w:rsidP="00CA7115">
            <w:pPr>
              <w:spacing w:after="0" w:line="240" w:lineRule="auto"/>
              <w:ind w:right="-49"/>
              <w:rPr>
                <w:rFonts w:ascii="Times New Roman" w:eastAsia="SimSun" w:hAnsi="Times New Roman" w:cs="Times New Roman"/>
                <w:color w:val="FF0000"/>
                <w:sz w:val="24"/>
                <w:szCs w:val="24"/>
                <w:lang w:eastAsia="ar-SA"/>
              </w:rPr>
            </w:pPr>
          </w:p>
        </w:tc>
        <w:tc>
          <w:tcPr>
            <w:tcW w:w="1067" w:type="pct"/>
            <w:vMerge/>
            <w:tcBorders>
              <w:left w:val="single" w:sz="4" w:space="0" w:color="000000"/>
              <w:bottom w:val="single" w:sz="4" w:space="0" w:color="000000"/>
            </w:tcBorders>
            <w:vAlign w:val="center"/>
          </w:tcPr>
          <w:p w14:paraId="7599574C" w14:textId="77777777" w:rsidR="00693291" w:rsidRPr="004544FB" w:rsidRDefault="00693291" w:rsidP="00CA7115">
            <w:pPr>
              <w:spacing w:after="0" w:line="240" w:lineRule="auto"/>
              <w:ind w:right="-49"/>
              <w:rPr>
                <w:rFonts w:ascii="Times New Roman" w:eastAsia="Calibri" w:hAnsi="Times New Roman" w:cs="Times New Roman"/>
                <w:color w:val="FF0000"/>
                <w:sz w:val="24"/>
                <w:szCs w:val="24"/>
                <w:lang w:eastAsia="zh-CN"/>
              </w:rPr>
            </w:pPr>
          </w:p>
        </w:tc>
        <w:tc>
          <w:tcPr>
            <w:tcW w:w="408" w:type="pct"/>
            <w:vMerge/>
            <w:tcBorders>
              <w:left w:val="single" w:sz="4" w:space="0" w:color="000000"/>
              <w:bottom w:val="single" w:sz="4" w:space="0" w:color="000000"/>
            </w:tcBorders>
            <w:vAlign w:val="center"/>
          </w:tcPr>
          <w:p w14:paraId="16B6FAD8" w14:textId="77777777" w:rsidR="00693291" w:rsidRPr="004544FB" w:rsidRDefault="00693291" w:rsidP="00CA7115">
            <w:pPr>
              <w:spacing w:after="0" w:line="240" w:lineRule="auto"/>
              <w:ind w:right="-49"/>
              <w:jc w:val="center"/>
              <w:rPr>
                <w:rFonts w:ascii="Times New Roman" w:eastAsia="SimSun" w:hAnsi="Times New Roman" w:cs="Times New Roman"/>
                <w:color w:val="FF0000"/>
                <w:sz w:val="24"/>
                <w:szCs w:val="24"/>
                <w:lang w:eastAsia="ar-SA"/>
              </w:rPr>
            </w:pPr>
          </w:p>
        </w:tc>
        <w:tc>
          <w:tcPr>
            <w:tcW w:w="474" w:type="pct"/>
            <w:tcBorders>
              <w:top w:val="single" w:sz="4" w:space="0" w:color="000000"/>
              <w:left w:val="single" w:sz="4" w:space="0" w:color="000000"/>
              <w:bottom w:val="single" w:sz="4" w:space="0" w:color="000000"/>
            </w:tcBorders>
            <w:shd w:val="clear" w:color="auto" w:fill="auto"/>
            <w:vAlign w:val="center"/>
          </w:tcPr>
          <w:p w14:paraId="04C1EA3E" w14:textId="77777777" w:rsidR="00693291" w:rsidRPr="008353B4" w:rsidRDefault="00693291" w:rsidP="00CA7115">
            <w:pPr>
              <w:widowControl w:val="0"/>
              <w:autoSpaceDE w:val="0"/>
              <w:autoSpaceDN w:val="0"/>
              <w:adjustRightInd w:val="0"/>
              <w:spacing w:after="0" w:line="240" w:lineRule="auto"/>
              <w:rPr>
                <w:rFonts w:ascii="Times New Roman" w:eastAsia="Times New Roman" w:hAnsi="Times New Roman" w:cs="Times New Roman"/>
              </w:rPr>
            </w:pPr>
            <w:proofErr w:type="spellStart"/>
            <w:r w:rsidRPr="008353B4">
              <w:rPr>
                <w:rFonts w:ascii="Times New Roman" w:eastAsia="Times New Roman" w:hAnsi="Times New Roman" w:cs="Times New Roman"/>
              </w:rPr>
              <w:t>Общая,в</w:t>
            </w:r>
            <w:proofErr w:type="spellEnd"/>
            <w:r w:rsidRPr="008353B4">
              <w:rPr>
                <w:rFonts w:ascii="Times New Roman" w:eastAsia="Times New Roman" w:hAnsi="Times New Roman" w:cs="Times New Roman"/>
              </w:rPr>
              <w:t xml:space="preserve"> </w:t>
            </w:r>
            <w:proofErr w:type="spellStart"/>
            <w:r w:rsidRPr="008353B4">
              <w:rPr>
                <w:rFonts w:ascii="Times New Roman" w:eastAsia="Times New Roman" w:hAnsi="Times New Roman" w:cs="Times New Roman"/>
              </w:rPr>
              <w:t>т.ч</w:t>
            </w:r>
            <w:proofErr w:type="spellEnd"/>
            <w:r w:rsidRPr="008353B4">
              <w:rPr>
                <w:rFonts w:ascii="Times New Roman" w:eastAsia="Times New Roman" w:hAnsi="Times New Roman" w:cs="Times New Roman"/>
              </w:rPr>
              <w:t>.</w:t>
            </w:r>
          </w:p>
        </w:tc>
        <w:tc>
          <w:tcPr>
            <w:tcW w:w="477" w:type="pct"/>
            <w:tcBorders>
              <w:top w:val="single" w:sz="4" w:space="0" w:color="000000"/>
              <w:left w:val="single" w:sz="4" w:space="0" w:color="000000"/>
              <w:bottom w:val="single" w:sz="4" w:space="0" w:color="000000"/>
            </w:tcBorders>
            <w:shd w:val="clear" w:color="auto" w:fill="auto"/>
            <w:vAlign w:val="center"/>
          </w:tcPr>
          <w:p w14:paraId="1E4401BA" w14:textId="77777777" w:rsidR="00693291" w:rsidRPr="008353B4" w:rsidRDefault="00693291" w:rsidP="00CA7115">
            <w:pPr>
              <w:widowControl w:val="0"/>
              <w:autoSpaceDE w:val="0"/>
              <w:autoSpaceDN w:val="0"/>
              <w:adjustRightInd w:val="0"/>
              <w:spacing w:after="0" w:line="240" w:lineRule="auto"/>
              <w:rPr>
                <w:rFonts w:ascii="Times New Roman" w:eastAsia="Times New Roman" w:hAnsi="Times New Roman" w:cs="Times New Roman"/>
              </w:rPr>
            </w:pPr>
            <w:r w:rsidRPr="008353B4">
              <w:rPr>
                <w:rFonts w:ascii="Times New Roman" w:eastAsia="Times New Roman" w:hAnsi="Times New Roman" w:cs="Times New Roman"/>
              </w:rPr>
              <w:t>Лекции</w:t>
            </w:r>
          </w:p>
        </w:tc>
        <w:tc>
          <w:tcPr>
            <w:tcW w:w="750" w:type="pct"/>
            <w:tcBorders>
              <w:top w:val="single" w:sz="4" w:space="0" w:color="000000"/>
              <w:left w:val="single" w:sz="4" w:space="0" w:color="000000"/>
              <w:bottom w:val="single" w:sz="4" w:space="0" w:color="000000"/>
            </w:tcBorders>
            <w:shd w:val="clear" w:color="auto" w:fill="auto"/>
            <w:vAlign w:val="center"/>
          </w:tcPr>
          <w:p w14:paraId="3202EEB3" w14:textId="77777777" w:rsidR="00693291" w:rsidRPr="008353B4" w:rsidRDefault="00693291" w:rsidP="00CA7115">
            <w:pPr>
              <w:widowControl w:val="0"/>
              <w:autoSpaceDE w:val="0"/>
              <w:autoSpaceDN w:val="0"/>
              <w:adjustRightInd w:val="0"/>
              <w:spacing w:after="0" w:line="240" w:lineRule="auto"/>
              <w:rPr>
                <w:rFonts w:ascii="Times New Roman" w:eastAsia="Times New Roman" w:hAnsi="Times New Roman" w:cs="Times New Roman"/>
                <w:sz w:val="20"/>
                <w:szCs w:val="20"/>
              </w:rPr>
            </w:pPr>
            <w:r w:rsidRPr="008353B4">
              <w:rPr>
                <w:rFonts w:ascii="Times New Roman" w:eastAsia="Times New Roman" w:hAnsi="Times New Roman" w:cs="Times New Roman"/>
              </w:rPr>
              <w:t>Семинары, практические занятия</w:t>
            </w:r>
          </w:p>
        </w:tc>
        <w:tc>
          <w:tcPr>
            <w:tcW w:w="702" w:type="pct"/>
            <w:vMerge/>
            <w:tcBorders>
              <w:left w:val="single" w:sz="4" w:space="0" w:color="000000"/>
              <w:bottom w:val="single" w:sz="4" w:space="0" w:color="000000"/>
              <w:right w:val="single" w:sz="4" w:space="0" w:color="000000"/>
            </w:tcBorders>
            <w:vAlign w:val="center"/>
          </w:tcPr>
          <w:p w14:paraId="358C105C" w14:textId="77777777" w:rsidR="00693291" w:rsidRPr="004544FB" w:rsidRDefault="00693291" w:rsidP="00CA7115">
            <w:pPr>
              <w:spacing w:after="0" w:line="240" w:lineRule="auto"/>
              <w:ind w:right="-49"/>
              <w:jc w:val="center"/>
              <w:rPr>
                <w:rFonts w:ascii="Times New Roman" w:eastAsia="SimSun" w:hAnsi="Times New Roman" w:cs="Times New Roman"/>
                <w:bCs/>
                <w:color w:val="FF0000"/>
                <w:sz w:val="24"/>
                <w:szCs w:val="24"/>
                <w:lang w:eastAsia="ar-SA"/>
              </w:rPr>
            </w:pPr>
          </w:p>
        </w:tc>
        <w:tc>
          <w:tcPr>
            <w:tcW w:w="843" w:type="pct"/>
            <w:vMerge/>
            <w:tcBorders>
              <w:left w:val="single" w:sz="4" w:space="0" w:color="000000"/>
              <w:bottom w:val="single" w:sz="4" w:space="0" w:color="000000"/>
              <w:right w:val="single" w:sz="4" w:space="0" w:color="000000"/>
            </w:tcBorders>
          </w:tcPr>
          <w:p w14:paraId="595C7043" w14:textId="77777777" w:rsidR="00693291" w:rsidRPr="004544FB" w:rsidRDefault="00693291" w:rsidP="00CA7115">
            <w:pPr>
              <w:spacing w:after="0" w:line="240" w:lineRule="auto"/>
              <w:ind w:left="-142" w:right="-49"/>
              <w:jc w:val="center"/>
              <w:rPr>
                <w:rFonts w:ascii="Times New Roman" w:eastAsia="Times New Roman" w:hAnsi="Times New Roman" w:cs="Times New Roman"/>
                <w:color w:val="FF0000"/>
                <w:sz w:val="24"/>
                <w:szCs w:val="24"/>
                <w:lang w:eastAsia="ar-SA"/>
              </w:rPr>
            </w:pPr>
          </w:p>
        </w:tc>
      </w:tr>
      <w:tr w:rsidR="004544FB" w:rsidRPr="004544FB" w14:paraId="64522A5C" w14:textId="77777777" w:rsidTr="00206F8B">
        <w:tc>
          <w:tcPr>
            <w:tcW w:w="279" w:type="pct"/>
            <w:tcBorders>
              <w:top w:val="single" w:sz="4" w:space="0" w:color="000000"/>
              <w:left w:val="single" w:sz="4" w:space="0" w:color="000000"/>
              <w:bottom w:val="single" w:sz="4" w:space="0" w:color="auto"/>
            </w:tcBorders>
            <w:vAlign w:val="center"/>
          </w:tcPr>
          <w:p w14:paraId="4E3D50A6" w14:textId="77777777" w:rsidR="00693291" w:rsidRPr="001F74BB" w:rsidRDefault="00693291" w:rsidP="00CA7115">
            <w:pPr>
              <w:snapToGrid w:val="0"/>
              <w:spacing w:after="0" w:line="240" w:lineRule="auto"/>
              <w:ind w:right="-49"/>
              <w:jc w:val="center"/>
              <w:rPr>
                <w:rFonts w:ascii="Times New Roman" w:eastAsia="Calibri" w:hAnsi="Times New Roman" w:cs="Times New Roman"/>
                <w:bCs/>
                <w:lang w:eastAsia="zh-CN"/>
              </w:rPr>
            </w:pPr>
            <w:r w:rsidRPr="001F74BB">
              <w:rPr>
                <w:rFonts w:ascii="Times New Roman" w:eastAsia="Calibri" w:hAnsi="Times New Roman" w:cs="Times New Roman"/>
                <w:bCs/>
                <w:lang w:eastAsia="zh-CN"/>
              </w:rPr>
              <w:t>1</w:t>
            </w:r>
          </w:p>
        </w:tc>
        <w:tc>
          <w:tcPr>
            <w:tcW w:w="1067" w:type="pct"/>
            <w:tcBorders>
              <w:top w:val="single" w:sz="4" w:space="0" w:color="000000"/>
              <w:left w:val="single" w:sz="4" w:space="0" w:color="000000"/>
              <w:bottom w:val="single" w:sz="4" w:space="0" w:color="auto"/>
            </w:tcBorders>
            <w:vAlign w:val="center"/>
          </w:tcPr>
          <w:p w14:paraId="214BC460" w14:textId="5C11482E" w:rsidR="00693291" w:rsidRPr="001F74BB" w:rsidRDefault="008353B4" w:rsidP="00C21103">
            <w:pPr>
              <w:spacing w:after="0" w:line="240" w:lineRule="auto"/>
              <w:jc w:val="both"/>
              <w:rPr>
                <w:rFonts w:ascii="Times New Roman" w:eastAsia="Calibri" w:hAnsi="Times New Roman" w:cs="Times New Roman"/>
                <w:bCs/>
                <w:sz w:val="24"/>
                <w:szCs w:val="24"/>
                <w:lang w:eastAsia="zh-CN"/>
              </w:rPr>
            </w:pPr>
            <w:r w:rsidRPr="001F74BB">
              <w:rPr>
                <w:rFonts w:ascii="Times New Roman" w:hAnsi="Times New Roman" w:cs="Times New Roman"/>
                <w:bCs/>
                <w:sz w:val="24"/>
              </w:rPr>
              <w:t>Организация</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пенсионных систем в</w:t>
            </w:r>
            <w:r w:rsidRPr="001F74BB">
              <w:rPr>
                <w:rFonts w:ascii="Times New Roman" w:hAnsi="Times New Roman" w:cs="Times New Roman"/>
                <w:bCs/>
                <w:spacing w:val="1"/>
                <w:sz w:val="24"/>
              </w:rPr>
              <w:t xml:space="preserve"> </w:t>
            </w:r>
            <w:r w:rsidRPr="001F74BB">
              <w:rPr>
                <w:rFonts w:ascii="Times New Roman" w:hAnsi="Times New Roman" w:cs="Times New Roman"/>
                <w:bCs/>
                <w:w w:val="95"/>
                <w:sz w:val="24"/>
              </w:rPr>
              <w:t>мировой практике</w:t>
            </w:r>
          </w:p>
        </w:tc>
        <w:tc>
          <w:tcPr>
            <w:tcW w:w="408" w:type="pct"/>
            <w:tcBorders>
              <w:top w:val="single" w:sz="4" w:space="0" w:color="000000"/>
              <w:left w:val="single" w:sz="4" w:space="0" w:color="000000"/>
              <w:bottom w:val="single" w:sz="4" w:space="0" w:color="000000"/>
            </w:tcBorders>
            <w:vAlign w:val="center"/>
          </w:tcPr>
          <w:p w14:paraId="72B96912" w14:textId="071B2E4E" w:rsidR="00693291" w:rsidRPr="001F74BB" w:rsidRDefault="002C1E1C" w:rsidP="00CA7115">
            <w:pPr>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27</w:t>
            </w:r>
          </w:p>
        </w:tc>
        <w:tc>
          <w:tcPr>
            <w:tcW w:w="474" w:type="pct"/>
            <w:tcBorders>
              <w:top w:val="single" w:sz="4" w:space="0" w:color="000000"/>
              <w:left w:val="single" w:sz="4" w:space="0" w:color="000000"/>
              <w:bottom w:val="single" w:sz="4" w:space="0" w:color="000000"/>
            </w:tcBorders>
            <w:vAlign w:val="center"/>
          </w:tcPr>
          <w:p w14:paraId="4E00BB58" w14:textId="0DD2D54F"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477" w:type="pct"/>
            <w:tcBorders>
              <w:top w:val="single" w:sz="4" w:space="0" w:color="000000"/>
              <w:left w:val="single" w:sz="4" w:space="0" w:color="000000"/>
              <w:bottom w:val="single" w:sz="4" w:space="0" w:color="000000"/>
            </w:tcBorders>
            <w:vAlign w:val="center"/>
          </w:tcPr>
          <w:p w14:paraId="0D1FF6B7" w14:textId="4F028791"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4</w:t>
            </w:r>
          </w:p>
        </w:tc>
        <w:tc>
          <w:tcPr>
            <w:tcW w:w="750" w:type="pct"/>
            <w:tcBorders>
              <w:top w:val="single" w:sz="4" w:space="0" w:color="000000"/>
              <w:left w:val="single" w:sz="4" w:space="0" w:color="000000"/>
              <w:bottom w:val="single" w:sz="4" w:space="0" w:color="000000"/>
            </w:tcBorders>
            <w:vAlign w:val="center"/>
          </w:tcPr>
          <w:p w14:paraId="1E48727F" w14:textId="2F17A7AF"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6</w:t>
            </w:r>
          </w:p>
        </w:tc>
        <w:tc>
          <w:tcPr>
            <w:tcW w:w="702" w:type="pct"/>
            <w:tcBorders>
              <w:top w:val="single" w:sz="4" w:space="0" w:color="000000"/>
              <w:left w:val="single" w:sz="4" w:space="0" w:color="000000"/>
              <w:bottom w:val="single" w:sz="4" w:space="0" w:color="000000"/>
              <w:right w:val="single" w:sz="4" w:space="0" w:color="000000"/>
            </w:tcBorders>
            <w:vAlign w:val="center"/>
          </w:tcPr>
          <w:p w14:paraId="5C5D2576" w14:textId="6FE13052"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17</w:t>
            </w:r>
          </w:p>
        </w:tc>
        <w:tc>
          <w:tcPr>
            <w:tcW w:w="843" w:type="pct"/>
            <w:tcBorders>
              <w:top w:val="single" w:sz="4" w:space="0" w:color="000000"/>
              <w:left w:val="single" w:sz="4" w:space="0" w:color="000000"/>
              <w:bottom w:val="single" w:sz="4" w:space="0" w:color="000000"/>
              <w:right w:val="single" w:sz="4" w:space="0" w:color="000000"/>
            </w:tcBorders>
          </w:tcPr>
          <w:p w14:paraId="7C7309F6" w14:textId="77777777" w:rsidR="00693291" w:rsidRPr="001F74BB" w:rsidRDefault="00693291" w:rsidP="00CA7115">
            <w:pPr>
              <w:spacing w:after="0" w:line="240" w:lineRule="auto"/>
              <w:ind w:left="-142" w:right="-49"/>
              <w:jc w:val="center"/>
              <w:rPr>
                <w:rFonts w:ascii="Times New Roman" w:eastAsia="Times New Roman" w:hAnsi="Times New Roman" w:cs="Times New Roman"/>
                <w:bCs/>
                <w:lang w:eastAsia="ar-SA"/>
              </w:rPr>
            </w:pPr>
            <w:r w:rsidRPr="001F74BB">
              <w:rPr>
                <w:rFonts w:ascii="Times New Roman" w:eastAsia="Times New Roman" w:hAnsi="Times New Roman" w:cs="Times New Roman"/>
                <w:bCs/>
                <w:lang w:eastAsia="ar-SA"/>
              </w:rPr>
              <w:t xml:space="preserve">групповое обсуждение, </w:t>
            </w:r>
          </w:p>
        </w:tc>
      </w:tr>
      <w:tr w:rsidR="004544FB" w:rsidRPr="004544FB" w14:paraId="042DDD36" w14:textId="77777777" w:rsidTr="00206F8B">
        <w:tc>
          <w:tcPr>
            <w:tcW w:w="279" w:type="pct"/>
            <w:tcBorders>
              <w:top w:val="single" w:sz="4" w:space="0" w:color="000000"/>
              <w:left w:val="single" w:sz="4" w:space="0" w:color="000000"/>
              <w:bottom w:val="single" w:sz="4" w:space="0" w:color="auto"/>
            </w:tcBorders>
            <w:vAlign w:val="center"/>
          </w:tcPr>
          <w:p w14:paraId="3F2FFF56" w14:textId="77777777" w:rsidR="00693291" w:rsidRPr="001F74BB" w:rsidRDefault="00693291" w:rsidP="00CA7115">
            <w:pPr>
              <w:snapToGrid w:val="0"/>
              <w:spacing w:after="0" w:line="240" w:lineRule="auto"/>
              <w:ind w:right="-49"/>
              <w:jc w:val="center"/>
              <w:rPr>
                <w:rFonts w:ascii="Times New Roman" w:eastAsia="Calibri" w:hAnsi="Times New Roman" w:cs="Times New Roman"/>
                <w:bCs/>
                <w:lang w:eastAsia="zh-CN"/>
              </w:rPr>
            </w:pPr>
            <w:r w:rsidRPr="001F74BB">
              <w:rPr>
                <w:rFonts w:ascii="Times New Roman" w:eastAsia="Calibri" w:hAnsi="Times New Roman" w:cs="Times New Roman"/>
                <w:bCs/>
                <w:lang w:eastAsia="zh-CN"/>
              </w:rPr>
              <w:t>2</w:t>
            </w:r>
          </w:p>
        </w:tc>
        <w:tc>
          <w:tcPr>
            <w:tcW w:w="1067" w:type="pct"/>
            <w:tcBorders>
              <w:top w:val="single" w:sz="4" w:space="0" w:color="000000"/>
              <w:left w:val="single" w:sz="4" w:space="0" w:color="000000"/>
              <w:bottom w:val="single" w:sz="4" w:space="0" w:color="auto"/>
            </w:tcBorders>
            <w:vAlign w:val="center"/>
          </w:tcPr>
          <w:p w14:paraId="2F636002" w14:textId="38E0FE4F" w:rsidR="00693291" w:rsidRPr="001F74BB" w:rsidRDefault="008353B4" w:rsidP="00C21103">
            <w:pPr>
              <w:spacing w:after="0" w:line="240" w:lineRule="auto"/>
              <w:jc w:val="both"/>
              <w:rPr>
                <w:rFonts w:ascii="Times New Roman" w:eastAsia="Calibri" w:hAnsi="Times New Roman" w:cs="Times New Roman"/>
                <w:bCs/>
                <w:sz w:val="24"/>
                <w:szCs w:val="24"/>
                <w:lang w:eastAsia="zh-CN"/>
              </w:rPr>
            </w:pPr>
            <w:r w:rsidRPr="001F74BB">
              <w:rPr>
                <w:rFonts w:ascii="Times New Roman" w:hAnsi="Times New Roman" w:cs="Times New Roman"/>
                <w:bCs/>
                <w:sz w:val="24"/>
              </w:rPr>
              <w:t>Возникновение и</w:t>
            </w:r>
            <w:r w:rsidRPr="001F74BB">
              <w:rPr>
                <w:rFonts w:ascii="Times New Roman" w:hAnsi="Times New Roman" w:cs="Times New Roman"/>
                <w:bCs/>
                <w:spacing w:val="1"/>
                <w:sz w:val="24"/>
              </w:rPr>
              <w:t xml:space="preserve"> </w:t>
            </w:r>
            <w:r w:rsidRPr="001F74BB">
              <w:rPr>
                <w:rFonts w:ascii="Times New Roman" w:hAnsi="Times New Roman" w:cs="Times New Roman"/>
                <w:bCs/>
                <w:spacing w:val="-1"/>
                <w:sz w:val="24"/>
              </w:rPr>
              <w:t>развитие национальных</w:t>
            </w:r>
            <w:r w:rsidRPr="001F74BB">
              <w:rPr>
                <w:rFonts w:ascii="Times New Roman" w:hAnsi="Times New Roman" w:cs="Times New Roman"/>
                <w:bCs/>
                <w:spacing w:val="-15"/>
                <w:sz w:val="24"/>
              </w:rPr>
              <w:t xml:space="preserve"> </w:t>
            </w:r>
            <w:r w:rsidRPr="001F74BB">
              <w:rPr>
                <w:rFonts w:ascii="Times New Roman" w:hAnsi="Times New Roman" w:cs="Times New Roman"/>
                <w:bCs/>
                <w:sz w:val="24"/>
              </w:rPr>
              <w:t>пенсионных</w:t>
            </w:r>
            <w:r w:rsidRPr="001F74BB">
              <w:rPr>
                <w:rFonts w:ascii="Times New Roman" w:hAnsi="Times New Roman" w:cs="Times New Roman"/>
                <w:bCs/>
                <w:spacing w:val="-61"/>
                <w:sz w:val="24"/>
              </w:rPr>
              <w:t xml:space="preserve">       </w:t>
            </w:r>
            <w:r w:rsidRPr="001F74BB">
              <w:rPr>
                <w:rFonts w:ascii="Times New Roman" w:hAnsi="Times New Roman" w:cs="Times New Roman"/>
                <w:bCs/>
                <w:sz w:val="24"/>
              </w:rPr>
              <w:t xml:space="preserve"> систем</w:t>
            </w:r>
          </w:p>
        </w:tc>
        <w:tc>
          <w:tcPr>
            <w:tcW w:w="408" w:type="pct"/>
            <w:tcBorders>
              <w:top w:val="single" w:sz="4" w:space="0" w:color="000000"/>
              <w:left w:val="single" w:sz="4" w:space="0" w:color="000000"/>
              <w:bottom w:val="single" w:sz="4" w:space="0" w:color="000000"/>
            </w:tcBorders>
            <w:vAlign w:val="center"/>
          </w:tcPr>
          <w:p w14:paraId="1266F76F" w14:textId="07F31EA7" w:rsidR="00693291" w:rsidRPr="001F74BB" w:rsidRDefault="002C1E1C" w:rsidP="00CA7115">
            <w:pPr>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27</w:t>
            </w:r>
          </w:p>
        </w:tc>
        <w:tc>
          <w:tcPr>
            <w:tcW w:w="474" w:type="pct"/>
            <w:tcBorders>
              <w:top w:val="single" w:sz="4" w:space="0" w:color="000000"/>
              <w:left w:val="single" w:sz="4" w:space="0" w:color="000000"/>
              <w:bottom w:val="single" w:sz="4" w:space="0" w:color="000000"/>
            </w:tcBorders>
            <w:vAlign w:val="center"/>
          </w:tcPr>
          <w:p w14:paraId="132F1479" w14:textId="7AA1277E"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477" w:type="pct"/>
            <w:tcBorders>
              <w:top w:val="single" w:sz="4" w:space="0" w:color="000000"/>
              <w:left w:val="single" w:sz="4" w:space="0" w:color="000000"/>
              <w:bottom w:val="single" w:sz="4" w:space="0" w:color="000000"/>
            </w:tcBorders>
            <w:vAlign w:val="center"/>
          </w:tcPr>
          <w:p w14:paraId="103133D0" w14:textId="3386081D"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w:t>
            </w:r>
          </w:p>
        </w:tc>
        <w:tc>
          <w:tcPr>
            <w:tcW w:w="750" w:type="pct"/>
            <w:tcBorders>
              <w:top w:val="single" w:sz="4" w:space="0" w:color="000000"/>
              <w:left w:val="single" w:sz="4" w:space="0" w:color="000000"/>
              <w:bottom w:val="single" w:sz="4" w:space="0" w:color="000000"/>
            </w:tcBorders>
            <w:vAlign w:val="center"/>
          </w:tcPr>
          <w:p w14:paraId="4A9D5B79" w14:textId="12A20F03"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8</w:t>
            </w:r>
          </w:p>
        </w:tc>
        <w:tc>
          <w:tcPr>
            <w:tcW w:w="702" w:type="pct"/>
            <w:tcBorders>
              <w:top w:val="single" w:sz="4" w:space="0" w:color="000000"/>
              <w:left w:val="single" w:sz="4" w:space="0" w:color="000000"/>
              <w:bottom w:val="single" w:sz="4" w:space="0" w:color="000000"/>
              <w:right w:val="single" w:sz="4" w:space="0" w:color="000000"/>
            </w:tcBorders>
            <w:vAlign w:val="center"/>
          </w:tcPr>
          <w:p w14:paraId="11CB118B" w14:textId="1AB6AB33"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17</w:t>
            </w:r>
          </w:p>
        </w:tc>
        <w:tc>
          <w:tcPr>
            <w:tcW w:w="843" w:type="pct"/>
            <w:tcBorders>
              <w:top w:val="single" w:sz="4" w:space="0" w:color="000000"/>
              <w:left w:val="single" w:sz="4" w:space="0" w:color="000000"/>
              <w:bottom w:val="single" w:sz="4" w:space="0" w:color="000000"/>
              <w:right w:val="single" w:sz="4" w:space="0" w:color="000000"/>
            </w:tcBorders>
          </w:tcPr>
          <w:p w14:paraId="366CBA25" w14:textId="77777777" w:rsidR="00693291" w:rsidRPr="001F74BB" w:rsidRDefault="00693291" w:rsidP="00CA7115">
            <w:pPr>
              <w:spacing w:after="0" w:line="240" w:lineRule="auto"/>
              <w:ind w:left="-142" w:right="-49"/>
              <w:jc w:val="center"/>
              <w:rPr>
                <w:rFonts w:ascii="Times New Roman" w:eastAsia="Times New Roman" w:hAnsi="Times New Roman" w:cs="Times New Roman"/>
                <w:bCs/>
                <w:lang w:eastAsia="ar-SA"/>
              </w:rPr>
            </w:pPr>
            <w:r w:rsidRPr="001F74BB">
              <w:rPr>
                <w:rFonts w:ascii="Times New Roman" w:eastAsia="Times New Roman" w:hAnsi="Times New Roman" w:cs="Times New Roman"/>
                <w:bCs/>
                <w:lang w:eastAsia="ar-SA"/>
              </w:rPr>
              <w:t>групповое обсуждение</w:t>
            </w:r>
          </w:p>
        </w:tc>
      </w:tr>
      <w:tr w:rsidR="004544FB" w:rsidRPr="004544FB" w14:paraId="5DC87D6A" w14:textId="77777777" w:rsidTr="00206F8B">
        <w:tc>
          <w:tcPr>
            <w:tcW w:w="279" w:type="pct"/>
            <w:tcBorders>
              <w:top w:val="single" w:sz="4" w:space="0" w:color="000000"/>
              <w:left w:val="single" w:sz="4" w:space="0" w:color="000000"/>
              <w:bottom w:val="single" w:sz="4" w:space="0" w:color="auto"/>
            </w:tcBorders>
            <w:vAlign w:val="center"/>
          </w:tcPr>
          <w:p w14:paraId="6E8C03D5" w14:textId="77777777" w:rsidR="00693291" w:rsidRPr="001F74BB" w:rsidRDefault="00693291" w:rsidP="00CA7115">
            <w:pPr>
              <w:snapToGrid w:val="0"/>
              <w:spacing w:after="0" w:line="240" w:lineRule="auto"/>
              <w:ind w:right="-49"/>
              <w:jc w:val="center"/>
              <w:rPr>
                <w:rFonts w:ascii="Times New Roman" w:eastAsia="Calibri" w:hAnsi="Times New Roman" w:cs="Times New Roman"/>
                <w:bCs/>
                <w:lang w:eastAsia="zh-CN"/>
              </w:rPr>
            </w:pPr>
            <w:r w:rsidRPr="001F74BB">
              <w:rPr>
                <w:rFonts w:ascii="Times New Roman" w:eastAsia="Calibri" w:hAnsi="Times New Roman" w:cs="Times New Roman"/>
                <w:bCs/>
                <w:lang w:eastAsia="zh-CN"/>
              </w:rPr>
              <w:t>3</w:t>
            </w:r>
          </w:p>
        </w:tc>
        <w:tc>
          <w:tcPr>
            <w:tcW w:w="1067" w:type="pct"/>
            <w:tcBorders>
              <w:top w:val="single" w:sz="4" w:space="0" w:color="000000"/>
              <w:left w:val="single" w:sz="4" w:space="0" w:color="000000"/>
              <w:bottom w:val="single" w:sz="4" w:space="0" w:color="auto"/>
            </w:tcBorders>
            <w:vAlign w:val="center"/>
          </w:tcPr>
          <w:p w14:paraId="0C7BEA75" w14:textId="11511022" w:rsidR="00693291" w:rsidRPr="001F74BB" w:rsidRDefault="008353B4" w:rsidP="00C21103">
            <w:pPr>
              <w:spacing w:after="0" w:line="240" w:lineRule="auto"/>
              <w:jc w:val="both"/>
              <w:rPr>
                <w:rFonts w:ascii="Times New Roman" w:eastAsia="Calibri" w:hAnsi="Times New Roman" w:cs="Times New Roman"/>
                <w:bCs/>
                <w:sz w:val="24"/>
                <w:szCs w:val="24"/>
                <w:lang w:eastAsia="zh-CN"/>
              </w:rPr>
            </w:pPr>
            <w:r w:rsidRPr="001F74BB">
              <w:rPr>
                <w:rFonts w:ascii="Times New Roman" w:hAnsi="Times New Roman" w:cs="Times New Roman"/>
                <w:bCs/>
                <w:sz w:val="24"/>
              </w:rPr>
              <w:t>Негосударственные</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пенсионные фонды</w:t>
            </w:r>
          </w:p>
        </w:tc>
        <w:tc>
          <w:tcPr>
            <w:tcW w:w="408" w:type="pct"/>
            <w:tcBorders>
              <w:top w:val="single" w:sz="4" w:space="0" w:color="000000"/>
              <w:left w:val="single" w:sz="4" w:space="0" w:color="000000"/>
              <w:bottom w:val="single" w:sz="4" w:space="0" w:color="000000"/>
            </w:tcBorders>
            <w:vAlign w:val="center"/>
          </w:tcPr>
          <w:p w14:paraId="08DE4986" w14:textId="30262933" w:rsidR="00693291" w:rsidRPr="001F74BB" w:rsidRDefault="002C1E1C" w:rsidP="00CA7115">
            <w:pPr>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27</w:t>
            </w:r>
          </w:p>
        </w:tc>
        <w:tc>
          <w:tcPr>
            <w:tcW w:w="474" w:type="pct"/>
            <w:tcBorders>
              <w:top w:val="single" w:sz="4" w:space="0" w:color="000000"/>
              <w:left w:val="single" w:sz="4" w:space="0" w:color="000000"/>
              <w:bottom w:val="single" w:sz="4" w:space="0" w:color="000000"/>
            </w:tcBorders>
            <w:vAlign w:val="center"/>
          </w:tcPr>
          <w:p w14:paraId="52B743F0" w14:textId="528F843D"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477" w:type="pct"/>
            <w:tcBorders>
              <w:top w:val="single" w:sz="4" w:space="0" w:color="000000"/>
              <w:left w:val="single" w:sz="4" w:space="0" w:color="000000"/>
              <w:bottom w:val="single" w:sz="4" w:space="0" w:color="000000"/>
            </w:tcBorders>
            <w:vAlign w:val="center"/>
          </w:tcPr>
          <w:p w14:paraId="5BB6391C" w14:textId="37F21774"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w:t>
            </w:r>
          </w:p>
        </w:tc>
        <w:tc>
          <w:tcPr>
            <w:tcW w:w="750" w:type="pct"/>
            <w:tcBorders>
              <w:top w:val="single" w:sz="4" w:space="0" w:color="000000"/>
              <w:left w:val="single" w:sz="4" w:space="0" w:color="000000"/>
              <w:bottom w:val="single" w:sz="4" w:space="0" w:color="000000"/>
            </w:tcBorders>
            <w:vAlign w:val="center"/>
          </w:tcPr>
          <w:p w14:paraId="78B9C8BA" w14:textId="5CC97FB9"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8</w:t>
            </w:r>
          </w:p>
        </w:tc>
        <w:tc>
          <w:tcPr>
            <w:tcW w:w="702" w:type="pct"/>
            <w:tcBorders>
              <w:top w:val="single" w:sz="4" w:space="0" w:color="000000"/>
              <w:left w:val="single" w:sz="4" w:space="0" w:color="000000"/>
              <w:bottom w:val="single" w:sz="4" w:space="0" w:color="000000"/>
              <w:right w:val="single" w:sz="4" w:space="0" w:color="000000"/>
            </w:tcBorders>
            <w:vAlign w:val="center"/>
          </w:tcPr>
          <w:p w14:paraId="0A567472" w14:textId="60C1D7D2"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17</w:t>
            </w:r>
          </w:p>
        </w:tc>
        <w:tc>
          <w:tcPr>
            <w:tcW w:w="843" w:type="pct"/>
            <w:tcBorders>
              <w:top w:val="single" w:sz="4" w:space="0" w:color="000000"/>
              <w:left w:val="single" w:sz="4" w:space="0" w:color="000000"/>
              <w:bottom w:val="single" w:sz="4" w:space="0" w:color="000000"/>
              <w:right w:val="single" w:sz="4" w:space="0" w:color="000000"/>
            </w:tcBorders>
          </w:tcPr>
          <w:p w14:paraId="31BDEA0B" w14:textId="77777777" w:rsidR="00693291" w:rsidRPr="001F74BB" w:rsidRDefault="00693291" w:rsidP="00CA7115">
            <w:pPr>
              <w:spacing w:after="0" w:line="240" w:lineRule="auto"/>
              <w:ind w:left="-142" w:right="-49"/>
              <w:jc w:val="center"/>
              <w:rPr>
                <w:rFonts w:ascii="Times New Roman" w:eastAsia="Times New Roman" w:hAnsi="Times New Roman" w:cs="Times New Roman"/>
                <w:bCs/>
                <w:lang w:eastAsia="ar-SA"/>
              </w:rPr>
            </w:pPr>
            <w:r w:rsidRPr="001F74BB">
              <w:rPr>
                <w:rFonts w:ascii="Times New Roman" w:eastAsia="Times New Roman" w:hAnsi="Times New Roman" w:cs="Times New Roman"/>
                <w:bCs/>
                <w:lang w:eastAsia="ar-SA"/>
              </w:rPr>
              <w:t>групповое обсуждение</w:t>
            </w:r>
          </w:p>
        </w:tc>
      </w:tr>
      <w:tr w:rsidR="004544FB" w:rsidRPr="004544FB" w14:paraId="45788418" w14:textId="77777777" w:rsidTr="00206F8B">
        <w:tc>
          <w:tcPr>
            <w:tcW w:w="279" w:type="pct"/>
            <w:tcBorders>
              <w:top w:val="single" w:sz="4" w:space="0" w:color="000000"/>
              <w:left w:val="single" w:sz="4" w:space="0" w:color="000000"/>
              <w:bottom w:val="single" w:sz="4" w:space="0" w:color="auto"/>
            </w:tcBorders>
            <w:vAlign w:val="center"/>
          </w:tcPr>
          <w:p w14:paraId="6F80280B" w14:textId="77777777" w:rsidR="00693291" w:rsidRPr="001F74BB" w:rsidRDefault="00693291" w:rsidP="00CA7115">
            <w:pPr>
              <w:snapToGrid w:val="0"/>
              <w:spacing w:after="0" w:line="240" w:lineRule="auto"/>
              <w:ind w:right="-49"/>
              <w:jc w:val="center"/>
              <w:rPr>
                <w:rFonts w:ascii="Times New Roman" w:eastAsia="Calibri" w:hAnsi="Times New Roman" w:cs="Times New Roman"/>
                <w:bCs/>
                <w:lang w:eastAsia="zh-CN"/>
              </w:rPr>
            </w:pPr>
            <w:r w:rsidRPr="001F74BB">
              <w:rPr>
                <w:rFonts w:ascii="Times New Roman" w:eastAsia="Calibri" w:hAnsi="Times New Roman" w:cs="Times New Roman"/>
                <w:bCs/>
                <w:lang w:eastAsia="zh-CN"/>
              </w:rPr>
              <w:t>4</w:t>
            </w:r>
          </w:p>
        </w:tc>
        <w:tc>
          <w:tcPr>
            <w:tcW w:w="1067" w:type="pct"/>
            <w:tcBorders>
              <w:top w:val="single" w:sz="4" w:space="0" w:color="000000"/>
              <w:left w:val="single" w:sz="4" w:space="0" w:color="000000"/>
              <w:bottom w:val="single" w:sz="4" w:space="0" w:color="auto"/>
            </w:tcBorders>
            <w:vAlign w:val="center"/>
          </w:tcPr>
          <w:p w14:paraId="195278F8" w14:textId="5058329B" w:rsidR="00693291" w:rsidRPr="001F74BB" w:rsidRDefault="008353B4" w:rsidP="00C21103">
            <w:pPr>
              <w:spacing w:after="0" w:line="240" w:lineRule="auto"/>
              <w:jc w:val="both"/>
              <w:rPr>
                <w:rFonts w:ascii="Times New Roman" w:eastAsia="Calibri" w:hAnsi="Times New Roman" w:cs="Times New Roman"/>
                <w:bCs/>
                <w:sz w:val="24"/>
                <w:szCs w:val="24"/>
                <w:lang w:eastAsia="zh-CN"/>
              </w:rPr>
            </w:pPr>
            <w:r w:rsidRPr="001F74BB">
              <w:rPr>
                <w:rFonts w:ascii="Times New Roman" w:hAnsi="Times New Roman" w:cs="Times New Roman"/>
                <w:bCs/>
                <w:sz w:val="24"/>
              </w:rPr>
              <w:t>Деятельность</w:t>
            </w:r>
            <w:r w:rsidRPr="001F74BB">
              <w:rPr>
                <w:rFonts w:ascii="Times New Roman" w:hAnsi="Times New Roman" w:cs="Times New Roman"/>
                <w:bCs/>
                <w:spacing w:val="-61"/>
                <w:sz w:val="24"/>
              </w:rPr>
              <w:t xml:space="preserve">    </w:t>
            </w:r>
            <w:r w:rsidRPr="001F74BB">
              <w:rPr>
                <w:rFonts w:ascii="Times New Roman" w:hAnsi="Times New Roman" w:cs="Times New Roman"/>
                <w:bCs/>
                <w:w w:val="95"/>
                <w:sz w:val="24"/>
              </w:rPr>
              <w:t xml:space="preserve"> страховых</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компаний</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 xml:space="preserve">в </w:t>
            </w:r>
            <w:r w:rsidRPr="001F74BB">
              <w:rPr>
                <w:rFonts w:ascii="Times New Roman" w:hAnsi="Times New Roman" w:cs="Times New Roman"/>
                <w:bCs/>
                <w:sz w:val="24"/>
              </w:rPr>
              <w:t>системе пенсионного</w:t>
            </w:r>
            <w:r w:rsidRPr="001F74BB">
              <w:rPr>
                <w:rFonts w:ascii="Times New Roman" w:hAnsi="Times New Roman" w:cs="Times New Roman"/>
                <w:bCs/>
                <w:spacing w:val="1"/>
                <w:sz w:val="24"/>
              </w:rPr>
              <w:t xml:space="preserve"> </w:t>
            </w:r>
          </w:p>
        </w:tc>
        <w:tc>
          <w:tcPr>
            <w:tcW w:w="408" w:type="pct"/>
            <w:tcBorders>
              <w:top w:val="single" w:sz="4" w:space="0" w:color="000000"/>
              <w:left w:val="single" w:sz="4" w:space="0" w:color="000000"/>
              <w:bottom w:val="single" w:sz="4" w:space="0" w:color="000000"/>
            </w:tcBorders>
            <w:vAlign w:val="center"/>
          </w:tcPr>
          <w:p w14:paraId="0BF78562" w14:textId="0A4B838D" w:rsidR="00693291" w:rsidRPr="001F74BB" w:rsidRDefault="002C1E1C" w:rsidP="00CA7115">
            <w:pPr>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27</w:t>
            </w:r>
          </w:p>
        </w:tc>
        <w:tc>
          <w:tcPr>
            <w:tcW w:w="474" w:type="pct"/>
            <w:tcBorders>
              <w:top w:val="single" w:sz="4" w:space="0" w:color="000000"/>
              <w:left w:val="single" w:sz="4" w:space="0" w:color="000000"/>
              <w:bottom w:val="single" w:sz="4" w:space="0" w:color="000000"/>
            </w:tcBorders>
            <w:vAlign w:val="center"/>
          </w:tcPr>
          <w:p w14:paraId="31C4B86D" w14:textId="5BCB8198"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477" w:type="pct"/>
            <w:tcBorders>
              <w:top w:val="single" w:sz="4" w:space="0" w:color="000000"/>
              <w:left w:val="single" w:sz="4" w:space="0" w:color="000000"/>
              <w:bottom w:val="single" w:sz="4" w:space="0" w:color="000000"/>
            </w:tcBorders>
            <w:vAlign w:val="center"/>
          </w:tcPr>
          <w:p w14:paraId="62E3ED6F" w14:textId="5D7A8B97"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2</w:t>
            </w:r>
          </w:p>
        </w:tc>
        <w:tc>
          <w:tcPr>
            <w:tcW w:w="750" w:type="pct"/>
            <w:tcBorders>
              <w:top w:val="single" w:sz="4" w:space="0" w:color="000000"/>
              <w:left w:val="single" w:sz="4" w:space="0" w:color="000000"/>
              <w:bottom w:val="single" w:sz="4" w:space="0" w:color="000000"/>
            </w:tcBorders>
            <w:vAlign w:val="center"/>
          </w:tcPr>
          <w:p w14:paraId="5D18B23C" w14:textId="5CF1B7E4"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8</w:t>
            </w:r>
          </w:p>
        </w:tc>
        <w:tc>
          <w:tcPr>
            <w:tcW w:w="702" w:type="pct"/>
            <w:tcBorders>
              <w:top w:val="single" w:sz="4" w:space="0" w:color="000000"/>
              <w:left w:val="single" w:sz="4" w:space="0" w:color="000000"/>
              <w:bottom w:val="single" w:sz="4" w:space="0" w:color="000000"/>
              <w:right w:val="single" w:sz="4" w:space="0" w:color="000000"/>
            </w:tcBorders>
            <w:vAlign w:val="center"/>
          </w:tcPr>
          <w:p w14:paraId="177A8BC1" w14:textId="0B109EFE"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17</w:t>
            </w:r>
          </w:p>
        </w:tc>
        <w:tc>
          <w:tcPr>
            <w:tcW w:w="843" w:type="pct"/>
            <w:tcBorders>
              <w:top w:val="single" w:sz="4" w:space="0" w:color="000000"/>
              <w:left w:val="single" w:sz="4" w:space="0" w:color="000000"/>
              <w:bottom w:val="single" w:sz="4" w:space="0" w:color="000000"/>
              <w:right w:val="single" w:sz="4" w:space="0" w:color="000000"/>
            </w:tcBorders>
          </w:tcPr>
          <w:p w14:paraId="53502A6D" w14:textId="77777777" w:rsidR="00693291" w:rsidRPr="001F74BB" w:rsidRDefault="00693291" w:rsidP="00CA7115">
            <w:pPr>
              <w:spacing w:after="0" w:line="240" w:lineRule="auto"/>
              <w:ind w:left="-142" w:right="-49"/>
              <w:jc w:val="center"/>
              <w:rPr>
                <w:rFonts w:ascii="Times New Roman" w:eastAsia="Times New Roman" w:hAnsi="Times New Roman" w:cs="Times New Roman"/>
                <w:bCs/>
                <w:lang w:eastAsia="ar-SA"/>
              </w:rPr>
            </w:pPr>
            <w:r w:rsidRPr="001F74BB">
              <w:rPr>
                <w:rFonts w:ascii="Times New Roman" w:eastAsia="Times New Roman" w:hAnsi="Times New Roman" w:cs="Times New Roman"/>
                <w:bCs/>
                <w:lang w:eastAsia="ar-SA"/>
              </w:rPr>
              <w:t>групповое обсуждение, тестирование</w:t>
            </w:r>
          </w:p>
        </w:tc>
      </w:tr>
      <w:tr w:rsidR="004544FB" w:rsidRPr="004544FB" w14:paraId="70CC1F85" w14:textId="77777777" w:rsidTr="00206F8B">
        <w:trPr>
          <w:trHeight w:val="479"/>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B706728" w14:textId="77777777" w:rsidR="00693291" w:rsidRPr="001F74BB" w:rsidRDefault="00693291" w:rsidP="00CA7115">
            <w:pPr>
              <w:widowControl w:val="0"/>
              <w:tabs>
                <w:tab w:val="right" w:pos="851"/>
              </w:tabs>
              <w:autoSpaceDE w:val="0"/>
              <w:autoSpaceDN w:val="0"/>
              <w:adjustRightInd w:val="0"/>
              <w:spacing w:after="0" w:line="240" w:lineRule="auto"/>
              <w:ind w:right="-49"/>
              <w:rPr>
                <w:rFonts w:ascii="Times New Roman" w:eastAsia="Times New Roman" w:hAnsi="Times New Roman" w:cs="Times New Roman"/>
                <w:bCs/>
              </w:rPr>
            </w:pPr>
            <w:r w:rsidRPr="001F74BB">
              <w:rPr>
                <w:rFonts w:ascii="Times New Roman" w:eastAsia="Times New Roman" w:hAnsi="Times New Roman" w:cs="Times New Roman"/>
                <w:bCs/>
              </w:rPr>
              <w:t xml:space="preserve">В целом по дисциплине </w:t>
            </w:r>
          </w:p>
        </w:tc>
        <w:tc>
          <w:tcPr>
            <w:tcW w:w="408" w:type="pct"/>
            <w:tcBorders>
              <w:top w:val="single" w:sz="4" w:space="0" w:color="000000"/>
              <w:left w:val="single" w:sz="4" w:space="0" w:color="auto"/>
              <w:bottom w:val="single" w:sz="4" w:space="0" w:color="000000"/>
            </w:tcBorders>
            <w:vAlign w:val="center"/>
          </w:tcPr>
          <w:p w14:paraId="62324C96" w14:textId="7516D1D6"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108</w:t>
            </w:r>
          </w:p>
        </w:tc>
        <w:tc>
          <w:tcPr>
            <w:tcW w:w="474" w:type="pct"/>
            <w:tcBorders>
              <w:top w:val="single" w:sz="4" w:space="0" w:color="000000"/>
              <w:left w:val="single" w:sz="4" w:space="0" w:color="000000"/>
              <w:bottom w:val="single" w:sz="4" w:space="0" w:color="000000"/>
            </w:tcBorders>
            <w:vAlign w:val="center"/>
          </w:tcPr>
          <w:p w14:paraId="3EB0F547" w14:textId="5F423332"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40</w:t>
            </w:r>
          </w:p>
        </w:tc>
        <w:tc>
          <w:tcPr>
            <w:tcW w:w="477" w:type="pct"/>
            <w:tcBorders>
              <w:top w:val="single" w:sz="4" w:space="0" w:color="000000"/>
              <w:left w:val="single" w:sz="4" w:space="0" w:color="000000"/>
              <w:bottom w:val="single" w:sz="4" w:space="0" w:color="000000"/>
            </w:tcBorders>
            <w:vAlign w:val="center"/>
          </w:tcPr>
          <w:p w14:paraId="25BE7604" w14:textId="3246AB51"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10</w:t>
            </w:r>
          </w:p>
        </w:tc>
        <w:tc>
          <w:tcPr>
            <w:tcW w:w="750" w:type="pct"/>
            <w:tcBorders>
              <w:top w:val="single" w:sz="4" w:space="0" w:color="000000"/>
              <w:left w:val="single" w:sz="4" w:space="0" w:color="000000"/>
              <w:bottom w:val="single" w:sz="4" w:space="0" w:color="000000"/>
            </w:tcBorders>
            <w:vAlign w:val="center"/>
          </w:tcPr>
          <w:p w14:paraId="16C24D66" w14:textId="5FB6F970"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30</w:t>
            </w:r>
          </w:p>
        </w:tc>
        <w:tc>
          <w:tcPr>
            <w:tcW w:w="702" w:type="pct"/>
            <w:tcBorders>
              <w:top w:val="single" w:sz="4" w:space="0" w:color="000000"/>
              <w:left w:val="single" w:sz="4" w:space="0" w:color="000000"/>
              <w:bottom w:val="single" w:sz="4" w:space="0" w:color="000000"/>
              <w:right w:val="single" w:sz="4" w:space="0" w:color="000000"/>
            </w:tcBorders>
            <w:vAlign w:val="center"/>
          </w:tcPr>
          <w:p w14:paraId="372002A5" w14:textId="62CD9568" w:rsidR="00693291" w:rsidRPr="001F74BB" w:rsidRDefault="002C1E1C" w:rsidP="00CA7115">
            <w:pPr>
              <w:snapToGrid w:val="0"/>
              <w:spacing w:after="0" w:line="240" w:lineRule="auto"/>
              <w:ind w:right="-49"/>
              <w:jc w:val="center"/>
              <w:rPr>
                <w:rFonts w:ascii="Times New Roman" w:eastAsia="SimSun" w:hAnsi="Times New Roman" w:cs="Times New Roman"/>
                <w:bCs/>
                <w:lang w:eastAsia="ar-SA"/>
              </w:rPr>
            </w:pPr>
            <w:r>
              <w:rPr>
                <w:rFonts w:ascii="Times New Roman" w:eastAsia="SimSun" w:hAnsi="Times New Roman" w:cs="Times New Roman"/>
                <w:bCs/>
                <w:lang w:eastAsia="ar-SA"/>
              </w:rPr>
              <w:t>68</w:t>
            </w:r>
          </w:p>
        </w:tc>
        <w:tc>
          <w:tcPr>
            <w:tcW w:w="843" w:type="pct"/>
            <w:tcBorders>
              <w:top w:val="single" w:sz="4" w:space="0" w:color="000000"/>
              <w:left w:val="single" w:sz="4" w:space="0" w:color="000000"/>
              <w:bottom w:val="single" w:sz="4" w:space="0" w:color="000000"/>
              <w:right w:val="single" w:sz="4" w:space="0" w:color="000000"/>
            </w:tcBorders>
          </w:tcPr>
          <w:p w14:paraId="62123D72" w14:textId="3A1ED2AF" w:rsidR="00693291" w:rsidRPr="001F74BB" w:rsidRDefault="00693291" w:rsidP="00CA7115">
            <w:pPr>
              <w:snapToGrid w:val="0"/>
              <w:spacing w:after="0" w:line="240" w:lineRule="auto"/>
              <w:ind w:left="26"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Согласно учебному плану:</w:t>
            </w:r>
            <w:r w:rsidR="00A21157" w:rsidRPr="001F74BB">
              <w:rPr>
                <w:rFonts w:ascii="Times New Roman" w:eastAsia="SimSun" w:hAnsi="Times New Roman" w:cs="Times New Roman"/>
                <w:bCs/>
                <w:lang w:eastAsia="ar-SA"/>
              </w:rPr>
              <w:t xml:space="preserve"> </w:t>
            </w:r>
            <w:r w:rsidR="001C1CCF" w:rsidRPr="001F74BB">
              <w:rPr>
                <w:rFonts w:ascii="Times New Roman" w:eastAsia="SimSun" w:hAnsi="Times New Roman" w:cs="Times New Roman"/>
                <w:bCs/>
                <w:lang w:eastAsia="ar-SA"/>
              </w:rPr>
              <w:t>эссе</w:t>
            </w:r>
          </w:p>
        </w:tc>
      </w:tr>
      <w:tr w:rsidR="004544FB" w:rsidRPr="004544FB" w14:paraId="16BDAFDA" w14:textId="77777777" w:rsidTr="00206F8B">
        <w:trPr>
          <w:trHeight w:val="274"/>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61E21ABD" w14:textId="77777777" w:rsidR="00693291" w:rsidRPr="001F74BB" w:rsidRDefault="00693291" w:rsidP="00CA7115">
            <w:pPr>
              <w:widowControl w:val="0"/>
              <w:tabs>
                <w:tab w:val="right" w:pos="851"/>
              </w:tabs>
              <w:autoSpaceDE w:val="0"/>
              <w:autoSpaceDN w:val="0"/>
              <w:adjustRightInd w:val="0"/>
              <w:spacing w:after="0" w:line="240" w:lineRule="auto"/>
              <w:ind w:right="-49"/>
              <w:rPr>
                <w:rFonts w:ascii="Times New Roman" w:eastAsia="Times New Roman" w:hAnsi="Times New Roman" w:cs="Times New Roman"/>
                <w:bCs/>
              </w:rPr>
            </w:pPr>
            <w:r w:rsidRPr="001F74BB">
              <w:rPr>
                <w:rFonts w:ascii="Times New Roman" w:eastAsia="Times New Roman" w:hAnsi="Times New Roman" w:cs="Times New Roman"/>
                <w:bCs/>
              </w:rPr>
              <w:t>Итого в %</w:t>
            </w:r>
          </w:p>
        </w:tc>
        <w:tc>
          <w:tcPr>
            <w:tcW w:w="408" w:type="pct"/>
            <w:tcBorders>
              <w:top w:val="single" w:sz="4" w:space="0" w:color="000000"/>
              <w:left w:val="single" w:sz="4" w:space="0" w:color="auto"/>
              <w:bottom w:val="single" w:sz="4" w:space="0" w:color="000000"/>
            </w:tcBorders>
            <w:vAlign w:val="center"/>
          </w:tcPr>
          <w:p w14:paraId="3A28B461" w14:textId="77777777" w:rsidR="00693291" w:rsidRPr="001F74BB" w:rsidRDefault="00693291"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100</w:t>
            </w:r>
          </w:p>
        </w:tc>
        <w:tc>
          <w:tcPr>
            <w:tcW w:w="474" w:type="pct"/>
            <w:tcBorders>
              <w:top w:val="single" w:sz="4" w:space="0" w:color="000000"/>
              <w:left w:val="single" w:sz="4" w:space="0" w:color="000000"/>
              <w:bottom w:val="single" w:sz="4" w:space="0" w:color="000000"/>
            </w:tcBorders>
            <w:vAlign w:val="center"/>
          </w:tcPr>
          <w:p w14:paraId="469CC069" w14:textId="77777777" w:rsidR="00693291" w:rsidRPr="001F74BB" w:rsidRDefault="00263B4D"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28</w:t>
            </w:r>
          </w:p>
        </w:tc>
        <w:tc>
          <w:tcPr>
            <w:tcW w:w="477" w:type="pct"/>
            <w:tcBorders>
              <w:top w:val="single" w:sz="4" w:space="0" w:color="000000"/>
              <w:left w:val="single" w:sz="4" w:space="0" w:color="000000"/>
              <w:bottom w:val="single" w:sz="4" w:space="0" w:color="000000"/>
            </w:tcBorders>
            <w:vAlign w:val="center"/>
          </w:tcPr>
          <w:p w14:paraId="068E4774" w14:textId="2DBDBF2D" w:rsidR="00693291" w:rsidRPr="001F74BB" w:rsidRDefault="00206F8B"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25</w:t>
            </w:r>
          </w:p>
        </w:tc>
        <w:tc>
          <w:tcPr>
            <w:tcW w:w="750" w:type="pct"/>
            <w:tcBorders>
              <w:top w:val="single" w:sz="4" w:space="0" w:color="000000"/>
              <w:left w:val="single" w:sz="4" w:space="0" w:color="000000"/>
              <w:bottom w:val="single" w:sz="4" w:space="0" w:color="000000"/>
            </w:tcBorders>
            <w:vAlign w:val="center"/>
          </w:tcPr>
          <w:p w14:paraId="1B57CF4F" w14:textId="584C446D" w:rsidR="00693291" w:rsidRPr="001F74BB" w:rsidRDefault="00206F8B"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75</w:t>
            </w:r>
          </w:p>
        </w:tc>
        <w:tc>
          <w:tcPr>
            <w:tcW w:w="702" w:type="pct"/>
            <w:tcBorders>
              <w:top w:val="single" w:sz="4" w:space="0" w:color="000000"/>
              <w:left w:val="single" w:sz="4" w:space="0" w:color="000000"/>
              <w:bottom w:val="single" w:sz="4" w:space="0" w:color="000000"/>
              <w:right w:val="single" w:sz="4" w:space="0" w:color="000000"/>
            </w:tcBorders>
            <w:vAlign w:val="center"/>
          </w:tcPr>
          <w:p w14:paraId="12B8DCF3" w14:textId="77777777" w:rsidR="00693291" w:rsidRPr="001F74BB" w:rsidRDefault="00693291" w:rsidP="00CA7115">
            <w:pPr>
              <w:snapToGrid w:val="0"/>
              <w:spacing w:after="0" w:line="240" w:lineRule="auto"/>
              <w:ind w:right="-49"/>
              <w:jc w:val="center"/>
              <w:rPr>
                <w:rFonts w:ascii="Times New Roman" w:eastAsia="SimSun" w:hAnsi="Times New Roman" w:cs="Times New Roman"/>
                <w:bCs/>
                <w:lang w:eastAsia="ar-SA"/>
              </w:rPr>
            </w:pPr>
            <w:r w:rsidRPr="001F74BB">
              <w:rPr>
                <w:rFonts w:ascii="Times New Roman" w:eastAsia="SimSun" w:hAnsi="Times New Roman" w:cs="Times New Roman"/>
                <w:bCs/>
                <w:lang w:eastAsia="ar-SA"/>
              </w:rPr>
              <w:t>7</w:t>
            </w:r>
            <w:r w:rsidR="00263B4D" w:rsidRPr="001F74BB">
              <w:rPr>
                <w:rFonts w:ascii="Times New Roman" w:eastAsia="SimSun" w:hAnsi="Times New Roman" w:cs="Times New Roman"/>
                <w:bCs/>
                <w:lang w:eastAsia="ar-SA"/>
              </w:rPr>
              <w:t>2</w:t>
            </w:r>
          </w:p>
        </w:tc>
        <w:tc>
          <w:tcPr>
            <w:tcW w:w="843" w:type="pct"/>
            <w:tcBorders>
              <w:top w:val="single" w:sz="4" w:space="0" w:color="000000"/>
              <w:left w:val="single" w:sz="4" w:space="0" w:color="000000"/>
              <w:bottom w:val="single" w:sz="4" w:space="0" w:color="000000"/>
              <w:right w:val="single" w:sz="4" w:space="0" w:color="000000"/>
            </w:tcBorders>
          </w:tcPr>
          <w:p w14:paraId="5901022F" w14:textId="77777777" w:rsidR="00693291" w:rsidRPr="001F74BB" w:rsidRDefault="00693291" w:rsidP="00CA7115">
            <w:pPr>
              <w:snapToGrid w:val="0"/>
              <w:spacing w:after="0" w:line="240" w:lineRule="auto"/>
              <w:ind w:left="-142" w:right="-49"/>
              <w:jc w:val="center"/>
              <w:rPr>
                <w:rFonts w:ascii="Times New Roman" w:eastAsia="SimSun" w:hAnsi="Times New Roman" w:cs="Times New Roman"/>
                <w:bCs/>
                <w:lang w:val="en-US" w:eastAsia="ar-SA"/>
              </w:rPr>
            </w:pPr>
          </w:p>
        </w:tc>
      </w:tr>
    </w:tbl>
    <w:p w14:paraId="6E3C443C" w14:textId="77777777" w:rsidR="003E41D8" w:rsidRPr="003E41D8" w:rsidRDefault="003E41D8" w:rsidP="003E41D8">
      <w:pPr>
        <w:jc w:val="both"/>
        <w:rPr>
          <w:rFonts w:ascii="Times New Roman" w:hAnsi="Times New Roman" w:cs="Times New Roman"/>
          <w:sz w:val="24"/>
          <w:szCs w:val="24"/>
          <w:highlight w:val="white"/>
        </w:rPr>
      </w:pPr>
      <w:bookmarkStart w:id="19" w:name="_Toc124500299"/>
      <w:r w:rsidRPr="003E41D8">
        <w:rPr>
          <w:rFonts w:ascii="Times New Roman" w:hAnsi="Times New Roman" w:cs="Times New Roman"/>
          <w:sz w:val="24"/>
          <w:szCs w:val="24"/>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BC88FE4" w14:textId="083D4118" w:rsidR="00693291" w:rsidRPr="00FF5F6A" w:rsidRDefault="00693291" w:rsidP="00693291">
      <w:pPr>
        <w:keepNext/>
        <w:keepLines/>
        <w:widowControl w:val="0"/>
        <w:autoSpaceDE w:val="0"/>
        <w:autoSpaceDN w:val="0"/>
        <w:adjustRightInd w:val="0"/>
        <w:spacing w:after="0" w:line="240" w:lineRule="auto"/>
        <w:outlineLvl w:val="1"/>
        <w:rPr>
          <w:rFonts w:ascii="Times New Roman" w:eastAsia="SimSun" w:hAnsi="Times New Roman" w:cs="Times New Roman"/>
          <w:b/>
          <w:sz w:val="28"/>
          <w:szCs w:val="24"/>
          <w:lang w:eastAsia="ar-SA"/>
        </w:rPr>
      </w:pPr>
      <w:r w:rsidRPr="00FF5F6A">
        <w:rPr>
          <w:rFonts w:ascii="Times New Roman" w:eastAsia="SimSun" w:hAnsi="Times New Roman" w:cs="Times New Roman"/>
          <w:b/>
          <w:sz w:val="28"/>
          <w:szCs w:val="24"/>
          <w:lang w:eastAsia="ar-SA"/>
        </w:rPr>
        <w:t>5.3. Содержание семинаров, практических занятий</w:t>
      </w:r>
      <w:bookmarkEnd w:id="19"/>
    </w:p>
    <w:p w14:paraId="4844F3FF" w14:textId="77777777" w:rsidR="00693291" w:rsidRPr="00FF5F6A" w:rsidRDefault="00693291" w:rsidP="00693291">
      <w:pPr>
        <w:widowControl w:val="0"/>
        <w:autoSpaceDE w:val="0"/>
        <w:autoSpaceDN w:val="0"/>
        <w:adjustRightInd w:val="0"/>
        <w:spacing w:after="0" w:line="240" w:lineRule="auto"/>
        <w:rPr>
          <w:rFonts w:ascii="Times New Roman" w:eastAsia="Calibri" w:hAnsi="Times New Roman" w:cs="Times New Roman"/>
          <w:sz w:val="20"/>
          <w:szCs w:val="20"/>
          <w:lang w:eastAsia="ar-SA"/>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525"/>
        <w:gridCol w:w="1526"/>
      </w:tblGrid>
      <w:tr w:rsidR="00FF5F6A" w:rsidRPr="00FF5F6A" w14:paraId="6E5F1539" w14:textId="77777777" w:rsidTr="00206F8B">
        <w:tc>
          <w:tcPr>
            <w:tcW w:w="2127" w:type="dxa"/>
          </w:tcPr>
          <w:p w14:paraId="18515322" w14:textId="77777777" w:rsidR="00693291" w:rsidRPr="00FF5F6A" w:rsidRDefault="00693291" w:rsidP="00CA7115">
            <w:pPr>
              <w:widowControl w:val="0"/>
              <w:autoSpaceDE w:val="0"/>
              <w:autoSpaceDN w:val="0"/>
              <w:adjustRightInd w:val="0"/>
              <w:spacing w:after="0" w:line="240" w:lineRule="auto"/>
              <w:rPr>
                <w:rFonts w:ascii="Times New Roman" w:eastAsia="Times New Roman" w:hAnsi="Times New Roman" w:cs="Times New Roman"/>
                <w:sz w:val="24"/>
                <w:szCs w:val="24"/>
              </w:rPr>
            </w:pPr>
            <w:r w:rsidRPr="00FF5F6A">
              <w:rPr>
                <w:rFonts w:ascii="Times New Roman" w:eastAsia="Times New Roman" w:hAnsi="Times New Roman" w:cs="Times New Roman"/>
                <w:sz w:val="24"/>
                <w:szCs w:val="24"/>
              </w:rPr>
              <w:t>Наименование тем (разделов) дисциплины</w:t>
            </w:r>
          </w:p>
        </w:tc>
        <w:tc>
          <w:tcPr>
            <w:tcW w:w="6525" w:type="dxa"/>
          </w:tcPr>
          <w:p w14:paraId="02EEFC7F" w14:textId="77777777" w:rsidR="00693291" w:rsidRPr="00FF5F6A" w:rsidRDefault="00693291" w:rsidP="00CA7115">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FF5F6A">
              <w:rPr>
                <w:rFonts w:ascii="Times New Roman" w:eastAsia="Times New Roman" w:hAnsi="Times New Roman" w:cs="Times New Roman"/>
                <w:b/>
                <w:sz w:val="24"/>
                <w:szCs w:val="24"/>
              </w:rPr>
              <w:t xml:space="preserve">Перечень вопросов (заданий)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26" w:type="dxa"/>
          </w:tcPr>
          <w:p w14:paraId="25595002" w14:textId="77777777" w:rsidR="00693291" w:rsidRPr="00FF5F6A" w:rsidRDefault="00693291" w:rsidP="00CA7115">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FF5F6A">
              <w:rPr>
                <w:rFonts w:ascii="Times New Roman" w:eastAsia="Times New Roman" w:hAnsi="Times New Roman" w:cs="Times New Roman"/>
                <w:b/>
                <w:sz w:val="24"/>
                <w:szCs w:val="24"/>
              </w:rPr>
              <w:t>Формы проведения занятий</w:t>
            </w:r>
          </w:p>
        </w:tc>
      </w:tr>
      <w:tr w:rsidR="00FF5F6A" w:rsidRPr="004544FB" w14:paraId="36C21614" w14:textId="77777777" w:rsidTr="007C6B2C">
        <w:tc>
          <w:tcPr>
            <w:tcW w:w="2127" w:type="dxa"/>
            <w:tcBorders>
              <w:top w:val="single" w:sz="4" w:space="0" w:color="000000"/>
              <w:left w:val="single" w:sz="4" w:space="0" w:color="000000"/>
              <w:bottom w:val="single" w:sz="4" w:space="0" w:color="auto"/>
            </w:tcBorders>
            <w:vAlign w:val="center"/>
          </w:tcPr>
          <w:p w14:paraId="50BE1AE6" w14:textId="78E9A347" w:rsidR="00FF5F6A" w:rsidRPr="004544FB" w:rsidRDefault="00FF5F6A" w:rsidP="00FF5F6A">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Организация</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 xml:space="preserve">пенсионных </w:t>
            </w:r>
            <w:r w:rsidRPr="001F74BB">
              <w:rPr>
                <w:rFonts w:ascii="Times New Roman" w:hAnsi="Times New Roman" w:cs="Times New Roman"/>
                <w:bCs/>
                <w:sz w:val="24"/>
              </w:rPr>
              <w:lastRenderedPageBreak/>
              <w:t>систем в</w:t>
            </w:r>
            <w:r w:rsidRPr="001F74BB">
              <w:rPr>
                <w:rFonts w:ascii="Times New Roman" w:hAnsi="Times New Roman" w:cs="Times New Roman"/>
                <w:bCs/>
                <w:spacing w:val="1"/>
                <w:sz w:val="24"/>
              </w:rPr>
              <w:t xml:space="preserve"> </w:t>
            </w:r>
            <w:r w:rsidRPr="001F74BB">
              <w:rPr>
                <w:rFonts w:ascii="Times New Roman" w:hAnsi="Times New Roman" w:cs="Times New Roman"/>
                <w:bCs/>
                <w:w w:val="95"/>
                <w:sz w:val="24"/>
              </w:rPr>
              <w:t>мировой практике</w:t>
            </w:r>
          </w:p>
        </w:tc>
        <w:tc>
          <w:tcPr>
            <w:tcW w:w="6525" w:type="dxa"/>
          </w:tcPr>
          <w:p w14:paraId="75B1359C" w14:textId="77777777" w:rsidR="006C3444" w:rsidRPr="00580972" w:rsidRDefault="006C3444" w:rsidP="006C3444">
            <w:pPr>
              <w:pStyle w:val="af1"/>
              <w:spacing w:before="59" w:line="228" w:lineRule="auto"/>
              <w:ind w:right="621"/>
              <w:jc w:val="both"/>
              <w:rPr>
                <w:spacing w:val="-11"/>
                <w:sz w:val="24"/>
                <w:szCs w:val="24"/>
              </w:rPr>
            </w:pPr>
            <w:r>
              <w:rPr>
                <w:sz w:val="28"/>
                <w:szCs w:val="28"/>
              </w:rPr>
              <w:lastRenderedPageBreak/>
              <w:t>1.</w:t>
            </w:r>
            <w:r w:rsidRPr="00580972">
              <w:rPr>
                <w:sz w:val="24"/>
                <w:szCs w:val="24"/>
              </w:rPr>
              <w:t>Пенсионные системы: назначение и сущность.</w:t>
            </w:r>
            <w:r w:rsidRPr="00580972">
              <w:rPr>
                <w:spacing w:val="-11"/>
                <w:sz w:val="24"/>
                <w:szCs w:val="24"/>
              </w:rPr>
              <w:t xml:space="preserve"> </w:t>
            </w:r>
          </w:p>
          <w:p w14:paraId="41E036CD" w14:textId="77777777" w:rsidR="006C3444" w:rsidRPr="00580972" w:rsidRDefault="006C3444" w:rsidP="006C3444">
            <w:pPr>
              <w:pStyle w:val="af1"/>
              <w:spacing w:before="59" w:line="228" w:lineRule="auto"/>
              <w:ind w:right="621"/>
              <w:jc w:val="both"/>
              <w:rPr>
                <w:sz w:val="24"/>
                <w:szCs w:val="24"/>
              </w:rPr>
            </w:pPr>
            <w:r w:rsidRPr="00580972">
              <w:rPr>
                <w:spacing w:val="-11"/>
                <w:sz w:val="24"/>
                <w:szCs w:val="24"/>
              </w:rPr>
              <w:lastRenderedPageBreak/>
              <w:t>2.</w:t>
            </w:r>
            <w:r w:rsidRPr="00580972">
              <w:rPr>
                <w:sz w:val="24"/>
                <w:szCs w:val="24"/>
              </w:rPr>
              <w:t>Место</w:t>
            </w:r>
            <w:r w:rsidRPr="00580972">
              <w:rPr>
                <w:spacing w:val="-11"/>
                <w:sz w:val="24"/>
                <w:szCs w:val="24"/>
              </w:rPr>
              <w:t xml:space="preserve"> </w:t>
            </w:r>
            <w:r w:rsidRPr="00580972">
              <w:rPr>
                <w:sz w:val="24"/>
                <w:szCs w:val="24"/>
              </w:rPr>
              <w:t>и</w:t>
            </w:r>
            <w:r w:rsidRPr="00580972">
              <w:rPr>
                <w:spacing w:val="-11"/>
                <w:sz w:val="24"/>
                <w:szCs w:val="24"/>
              </w:rPr>
              <w:t xml:space="preserve"> </w:t>
            </w:r>
            <w:r w:rsidRPr="00580972">
              <w:rPr>
                <w:sz w:val="24"/>
                <w:szCs w:val="24"/>
              </w:rPr>
              <w:t>роль</w:t>
            </w:r>
            <w:r w:rsidRPr="00580972">
              <w:rPr>
                <w:spacing w:val="-11"/>
                <w:sz w:val="24"/>
                <w:szCs w:val="24"/>
              </w:rPr>
              <w:t xml:space="preserve"> </w:t>
            </w:r>
            <w:r w:rsidRPr="00580972">
              <w:rPr>
                <w:sz w:val="24"/>
                <w:szCs w:val="24"/>
              </w:rPr>
              <w:t>пенсионных</w:t>
            </w:r>
            <w:r w:rsidRPr="00580972">
              <w:rPr>
                <w:spacing w:val="-12"/>
                <w:sz w:val="24"/>
                <w:szCs w:val="24"/>
              </w:rPr>
              <w:t xml:space="preserve"> </w:t>
            </w:r>
            <w:r w:rsidRPr="00580972">
              <w:rPr>
                <w:sz w:val="24"/>
                <w:szCs w:val="24"/>
              </w:rPr>
              <w:t>систем</w:t>
            </w:r>
            <w:r w:rsidRPr="00580972">
              <w:rPr>
                <w:spacing w:val="-60"/>
                <w:sz w:val="24"/>
                <w:szCs w:val="24"/>
              </w:rPr>
              <w:t xml:space="preserve"> </w:t>
            </w:r>
            <w:r w:rsidRPr="00580972">
              <w:rPr>
                <w:sz w:val="24"/>
                <w:szCs w:val="24"/>
              </w:rPr>
              <w:t xml:space="preserve">в финансовой системе государства и в системе социального обеспечения граждан. </w:t>
            </w:r>
          </w:p>
          <w:p w14:paraId="3AD4F95E" w14:textId="77777777" w:rsidR="006C3444" w:rsidRPr="00580972" w:rsidRDefault="006C3444" w:rsidP="006C3444">
            <w:pPr>
              <w:pStyle w:val="af1"/>
              <w:spacing w:before="59" w:line="228" w:lineRule="auto"/>
              <w:ind w:right="621"/>
              <w:jc w:val="both"/>
              <w:rPr>
                <w:sz w:val="24"/>
                <w:szCs w:val="24"/>
              </w:rPr>
            </w:pPr>
            <w:r w:rsidRPr="00580972">
              <w:rPr>
                <w:sz w:val="24"/>
                <w:szCs w:val="24"/>
              </w:rPr>
              <w:t>3.Типы и виды пенсионных систем в зависимости от</w:t>
            </w:r>
            <w:r w:rsidRPr="00580972">
              <w:rPr>
                <w:spacing w:val="1"/>
                <w:sz w:val="24"/>
                <w:szCs w:val="24"/>
              </w:rPr>
              <w:t xml:space="preserve"> </w:t>
            </w:r>
            <w:r w:rsidRPr="00580972">
              <w:rPr>
                <w:sz w:val="24"/>
                <w:szCs w:val="24"/>
              </w:rPr>
              <w:t xml:space="preserve">источников их формирования и механизма функционирования. </w:t>
            </w:r>
          </w:p>
          <w:p w14:paraId="6715F187" w14:textId="77777777" w:rsidR="006C3444" w:rsidRPr="00580972" w:rsidRDefault="006C3444" w:rsidP="006C3444">
            <w:pPr>
              <w:pStyle w:val="af1"/>
              <w:spacing w:before="59" w:line="228" w:lineRule="auto"/>
              <w:ind w:right="621"/>
              <w:jc w:val="both"/>
              <w:rPr>
                <w:sz w:val="24"/>
                <w:szCs w:val="24"/>
              </w:rPr>
            </w:pPr>
            <w:r w:rsidRPr="00580972">
              <w:rPr>
                <w:sz w:val="24"/>
                <w:szCs w:val="24"/>
              </w:rPr>
              <w:t>4. Субъекты и объекты разных</w:t>
            </w:r>
            <w:r w:rsidRPr="00580972">
              <w:rPr>
                <w:spacing w:val="1"/>
                <w:sz w:val="24"/>
                <w:szCs w:val="24"/>
              </w:rPr>
              <w:t xml:space="preserve"> </w:t>
            </w:r>
            <w:r w:rsidRPr="00580972">
              <w:rPr>
                <w:sz w:val="24"/>
                <w:szCs w:val="24"/>
              </w:rPr>
              <w:t xml:space="preserve">видов пенсионных систем, их элементы. </w:t>
            </w:r>
          </w:p>
          <w:p w14:paraId="516FB183" w14:textId="5F35A500" w:rsidR="006C3444" w:rsidRPr="00580972" w:rsidRDefault="006C3444" w:rsidP="006C3444">
            <w:pPr>
              <w:pStyle w:val="af1"/>
              <w:spacing w:before="59" w:line="228" w:lineRule="auto"/>
              <w:ind w:right="621"/>
              <w:jc w:val="both"/>
              <w:rPr>
                <w:sz w:val="24"/>
                <w:szCs w:val="24"/>
              </w:rPr>
            </w:pPr>
            <w:r w:rsidRPr="00580972">
              <w:rPr>
                <w:sz w:val="24"/>
                <w:szCs w:val="24"/>
              </w:rPr>
              <w:t>5. Виды пенсионных схемы и порядок</w:t>
            </w:r>
            <w:r w:rsidRPr="00580972">
              <w:rPr>
                <w:spacing w:val="1"/>
                <w:sz w:val="24"/>
                <w:szCs w:val="24"/>
              </w:rPr>
              <w:t xml:space="preserve"> их </w:t>
            </w:r>
            <w:r w:rsidRPr="00580972">
              <w:rPr>
                <w:sz w:val="24"/>
                <w:szCs w:val="24"/>
              </w:rPr>
              <w:t>установления.</w:t>
            </w:r>
          </w:p>
          <w:p w14:paraId="63FDB987" w14:textId="77777777" w:rsidR="00387122" w:rsidRPr="00387122" w:rsidRDefault="00387122" w:rsidP="00387122">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387122">
              <w:rPr>
                <w:rFonts w:ascii="Times New Roman" w:eastAsia="SimSun" w:hAnsi="Times New Roman" w:cs="Times New Roman"/>
                <w:b/>
                <w:sz w:val="24"/>
                <w:szCs w:val="24"/>
                <w:lang w:eastAsia="ar-SA"/>
              </w:rPr>
              <w:t>Раздел  8</w:t>
            </w:r>
            <w:proofErr w:type="gramEnd"/>
            <w:r w:rsidRPr="00387122">
              <w:rPr>
                <w:rFonts w:ascii="Times New Roman" w:eastAsia="SimSun" w:hAnsi="Times New Roman" w:cs="Times New Roman"/>
                <w:b/>
                <w:sz w:val="24"/>
                <w:szCs w:val="24"/>
                <w:lang w:eastAsia="ar-SA"/>
              </w:rPr>
              <w:t>: 1-4; основная литература 1-3; дополнительная литература 4-7</w:t>
            </w:r>
          </w:p>
          <w:p w14:paraId="6F351DBA" w14:textId="17C34F5B" w:rsidR="00FF5F6A" w:rsidRPr="004544FB" w:rsidRDefault="00387122" w:rsidP="00387122">
            <w:pPr>
              <w:pStyle w:val="a7"/>
              <w:ind w:left="0"/>
              <w:rPr>
                <w:rFonts w:eastAsia="SimSun"/>
                <w:color w:val="FF0000"/>
                <w:sz w:val="24"/>
                <w:szCs w:val="24"/>
                <w:lang w:eastAsia="ar-SA"/>
              </w:rPr>
            </w:pPr>
            <w:r w:rsidRPr="00387122">
              <w:rPr>
                <w:rFonts w:eastAsia="SimSun"/>
                <w:b/>
                <w:sz w:val="24"/>
                <w:szCs w:val="24"/>
                <w:lang w:eastAsia="ar-SA"/>
              </w:rPr>
              <w:t>Раздел 9</w:t>
            </w:r>
          </w:p>
        </w:tc>
        <w:tc>
          <w:tcPr>
            <w:tcW w:w="1526" w:type="dxa"/>
          </w:tcPr>
          <w:p w14:paraId="63C26360"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r w:rsidRPr="00CD60E7">
              <w:rPr>
                <w:rFonts w:ascii="Times New Roman" w:eastAsia="Times New Roman" w:hAnsi="Times New Roman" w:cs="Times New Roman"/>
                <w:sz w:val="24"/>
                <w:szCs w:val="24"/>
                <w:lang w:eastAsia="ar-SA"/>
              </w:rPr>
              <w:lastRenderedPageBreak/>
              <w:t>групповое обсуждение</w:t>
            </w:r>
          </w:p>
          <w:p w14:paraId="336B4EFD"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p>
        </w:tc>
      </w:tr>
      <w:tr w:rsidR="00FF5F6A" w:rsidRPr="004544FB" w14:paraId="54504B5B" w14:textId="77777777" w:rsidTr="007C6B2C">
        <w:tc>
          <w:tcPr>
            <w:tcW w:w="2127" w:type="dxa"/>
            <w:tcBorders>
              <w:top w:val="single" w:sz="4" w:space="0" w:color="000000"/>
              <w:left w:val="single" w:sz="4" w:space="0" w:color="000000"/>
              <w:bottom w:val="single" w:sz="4" w:space="0" w:color="auto"/>
            </w:tcBorders>
            <w:vAlign w:val="center"/>
          </w:tcPr>
          <w:p w14:paraId="4ED5D2C2" w14:textId="0041891D" w:rsidR="00FF5F6A" w:rsidRPr="004544FB" w:rsidRDefault="00FF5F6A" w:rsidP="00FF5F6A">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lastRenderedPageBreak/>
              <w:t>Возникновение и</w:t>
            </w:r>
            <w:r w:rsidRPr="001F74BB">
              <w:rPr>
                <w:rFonts w:ascii="Times New Roman" w:hAnsi="Times New Roman" w:cs="Times New Roman"/>
                <w:bCs/>
                <w:spacing w:val="1"/>
                <w:sz w:val="24"/>
              </w:rPr>
              <w:t xml:space="preserve"> </w:t>
            </w:r>
            <w:r w:rsidRPr="001F74BB">
              <w:rPr>
                <w:rFonts w:ascii="Times New Roman" w:hAnsi="Times New Roman" w:cs="Times New Roman"/>
                <w:bCs/>
                <w:spacing w:val="-1"/>
                <w:sz w:val="24"/>
              </w:rPr>
              <w:t>развитие национальных</w:t>
            </w:r>
            <w:r w:rsidRPr="001F74BB">
              <w:rPr>
                <w:rFonts w:ascii="Times New Roman" w:hAnsi="Times New Roman" w:cs="Times New Roman"/>
                <w:bCs/>
                <w:spacing w:val="-15"/>
                <w:sz w:val="24"/>
              </w:rPr>
              <w:t xml:space="preserve"> </w:t>
            </w:r>
            <w:r w:rsidRPr="001F74BB">
              <w:rPr>
                <w:rFonts w:ascii="Times New Roman" w:hAnsi="Times New Roman" w:cs="Times New Roman"/>
                <w:bCs/>
                <w:sz w:val="24"/>
              </w:rPr>
              <w:t>пенсионных</w:t>
            </w:r>
            <w:r w:rsidRPr="001F74BB">
              <w:rPr>
                <w:rFonts w:ascii="Times New Roman" w:hAnsi="Times New Roman" w:cs="Times New Roman"/>
                <w:bCs/>
                <w:spacing w:val="-61"/>
                <w:sz w:val="24"/>
              </w:rPr>
              <w:t xml:space="preserve">       </w:t>
            </w:r>
            <w:r w:rsidRPr="001F74BB">
              <w:rPr>
                <w:rFonts w:ascii="Times New Roman" w:hAnsi="Times New Roman" w:cs="Times New Roman"/>
                <w:bCs/>
                <w:sz w:val="24"/>
              </w:rPr>
              <w:t xml:space="preserve"> систем</w:t>
            </w:r>
          </w:p>
        </w:tc>
        <w:tc>
          <w:tcPr>
            <w:tcW w:w="6525" w:type="dxa"/>
          </w:tcPr>
          <w:p w14:paraId="20CB93CB" w14:textId="77777777" w:rsidR="002D420D" w:rsidRPr="00580972" w:rsidRDefault="002D420D" w:rsidP="002D420D">
            <w:pPr>
              <w:pStyle w:val="af1"/>
              <w:spacing w:before="58" w:line="228" w:lineRule="auto"/>
              <w:ind w:right="506"/>
              <w:jc w:val="both"/>
              <w:rPr>
                <w:sz w:val="24"/>
                <w:szCs w:val="24"/>
              </w:rPr>
            </w:pPr>
            <w:r>
              <w:rPr>
                <w:sz w:val="28"/>
                <w:szCs w:val="28"/>
              </w:rPr>
              <w:t>1.</w:t>
            </w:r>
            <w:r w:rsidRPr="00580972">
              <w:rPr>
                <w:sz w:val="24"/>
                <w:szCs w:val="24"/>
              </w:rPr>
              <w:t>Исторически</w:t>
            </w:r>
            <w:r w:rsidRPr="00580972">
              <w:rPr>
                <w:spacing w:val="-6"/>
                <w:sz w:val="24"/>
                <w:szCs w:val="24"/>
              </w:rPr>
              <w:t xml:space="preserve"> </w:t>
            </w:r>
            <w:r w:rsidRPr="00580972">
              <w:rPr>
                <w:sz w:val="24"/>
                <w:szCs w:val="24"/>
              </w:rPr>
              <w:t>сложившиеся</w:t>
            </w:r>
            <w:r w:rsidRPr="00580972">
              <w:rPr>
                <w:spacing w:val="-6"/>
                <w:sz w:val="24"/>
                <w:szCs w:val="24"/>
              </w:rPr>
              <w:t xml:space="preserve"> </w:t>
            </w:r>
            <w:r w:rsidRPr="00580972">
              <w:rPr>
                <w:sz w:val="24"/>
                <w:szCs w:val="24"/>
              </w:rPr>
              <w:t>виды</w:t>
            </w:r>
            <w:r w:rsidRPr="00580972">
              <w:rPr>
                <w:spacing w:val="-6"/>
                <w:sz w:val="24"/>
                <w:szCs w:val="24"/>
              </w:rPr>
              <w:t xml:space="preserve"> </w:t>
            </w:r>
            <w:r w:rsidRPr="00580972">
              <w:rPr>
                <w:sz w:val="24"/>
                <w:szCs w:val="24"/>
              </w:rPr>
              <w:t>пенсионных</w:t>
            </w:r>
            <w:r w:rsidRPr="00580972">
              <w:rPr>
                <w:spacing w:val="-6"/>
                <w:sz w:val="24"/>
                <w:szCs w:val="24"/>
              </w:rPr>
              <w:t xml:space="preserve"> </w:t>
            </w:r>
            <w:r w:rsidRPr="00580972">
              <w:rPr>
                <w:sz w:val="24"/>
                <w:szCs w:val="24"/>
              </w:rPr>
              <w:t>фондов</w:t>
            </w:r>
            <w:r w:rsidRPr="00580972">
              <w:rPr>
                <w:spacing w:val="-6"/>
                <w:sz w:val="24"/>
                <w:szCs w:val="24"/>
              </w:rPr>
              <w:t xml:space="preserve"> </w:t>
            </w:r>
            <w:r w:rsidRPr="00580972">
              <w:rPr>
                <w:sz w:val="24"/>
                <w:szCs w:val="24"/>
              </w:rPr>
              <w:t>в разных странах.</w:t>
            </w:r>
          </w:p>
          <w:p w14:paraId="5985DEC0" w14:textId="77777777" w:rsidR="002D420D" w:rsidRPr="00580972" w:rsidRDefault="002D420D" w:rsidP="002D420D">
            <w:pPr>
              <w:pStyle w:val="af1"/>
              <w:spacing w:before="58" w:line="228" w:lineRule="auto"/>
              <w:ind w:right="506"/>
              <w:jc w:val="both"/>
              <w:rPr>
                <w:sz w:val="24"/>
                <w:szCs w:val="24"/>
              </w:rPr>
            </w:pPr>
            <w:r w:rsidRPr="00580972">
              <w:rPr>
                <w:sz w:val="24"/>
                <w:szCs w:val="24"/>
              </w:rPr>
              <w:t xml:space="preserve">2. Классификация пенсионных фондов по различным критериям. </w:t>
            </w:r>
          </w:p>
          <w:p w14:paraId="3CD5C535" w14:textId="77777777" w:rsidR="002D420D" w:rsidRPr="00580972" w:rsidRDefault="002D420D" w:rsidP="002D420D">
            <w:pPr>
              <w:pStyle w:val="af1"/>
              <w:spacing w:before="58" w:line="228" w:lineRule="auto"/>
              <w:ind w:right="506"/>
              <w:jc w:val="both"/>
              <w:rPr>
                <w:sz w:val="24"/>
                <w:szCs w:val="24"/>
              </w:rPr>
            </w:pPr>
            <w:r w:rsidRPr="00580972">
              <w:rPr>
                <w:sz w:val="24"/>
                <w:szCs w:val="24"/>
              </w:rPr>
              <w:t>3.Этапы</w:t>
            </w:r>
            <w:r w:rsidRPr="00580972">
              <w:rPr>
                <w:spacing w:val="1"/>
                <w:sz w:val="24"/>
                <w:szCs w:val="24"/>
              </w:rPr>
              <w:t xml:space="preserve"> </w:t>
            </w:r>
            <w:r w:rsidRPr="00580972">
              <w:rPr>
                <w:sz w:val="24"/>
                <w:szCs w:val="24"/>
              </w:rPr>
              <w:t>создания и развития пенсионной системы России и зарубежных странах. 4.Пенсионные</w:t>
            </w:r>
            <w:r w:rsidRPr="00580972">
              <w:rPr>
                <w:spacing w:val="1"/>
                <w:sz w:val="24"/>
                <w:szCs w:val="24"/>
              </w:rPr>
              <w:t xml:space="preserve"> </w:t>
            </w:r>
            <w:r w:rsidRPr="00580972">
              <w:rPr>
                <w:sz w:val="24"/>
                <w:szCs w:val="24"/>
              </w:rPr>
              <w:t>реформы в</w:t>
            </w:r>
            <w:r w:rsidRPr="00580972">
              <w:rPr>
                <w:spacing w:val="1"/>
                <w:sz w:val="24"/>
                <w:szCs w:val="24"/>
              </w:rPr>
              <w:t xml:space="preserve"> </w:t>
            </w:r>
            <w:r w:rsidRPr="00580972">
              <w:rPr>
                <w:sz w:val="24"/>
                <w:szCs w:val="24"/>
              </w:rPr>
              <w:t>Российской</w:t>
            </w:r>
            <w:r w:rsidRPr="00580972">
              <w:rPr>
                <w:spacing w:val="1"/>
                <w:sz w:val="24"/>
                <w:szCs w:val="24"/>
              </w:rPr>
              <w:t xml:space="preserve"> </w:t>
            </w:r>
            <w:r w:rsidRPr="00580972">
              <w:rPr>
                <w:sz w:val="24"/>
                <w:szCs w:val="24"/>
              </w:rPr>
              <w:t>Федерации и зарубежных странах.</w:t>
            </w:r>
          </w:p>
          <w:p w14:paraId="13E240CD" w14:textId="3EFEF92E" w:rsidR="002D420D" w:rsidRPr="00580972" w:rsidRDefault="002D420D" w:rsidP="002D420D">
            <w:pPr>
              <w:pStyle w:val="af1"/>
              <w:spacing w:before="58" w:line="228" w:lineRule="auto"/>
              <w:ind w:right="506"/>
              <w:jc w:val="both"/>
              <w:rPr>
                <w:sz w:val="24"/>
                <w:szCs w:val="24"/>
              </w:rPr>
            </w:pPr>
            <w:r w:rsidRPr="00580972">
              <w:rPr>
                <w:sz w:val="24"/>
                <w:szCs w:val="24"/>
              </w:rPr>
              <w:t>5.</w:t>
            </w:r>
            <w:r w:rsidRPr="00580972">
              <w:rPr>
                <w:spacing w:val="1"/>
                <w:sz w:val="24"/>
                <w:szCs w:val="24"/>
              </w:rPr>
              <w:t xml:space="preserve"> </w:t>
            </w:r>
            <w:r w:rsidRPr="00580972">
              <w:rPr>
                <w:sz w:val="24"/>
                <w:szCs w:val="24"/>
              </w:rPr>
              <w:t>Принципы</w:t>
            </w:r>
            <w:r w:rsidRPr="00580972">
              <w:rPr>
                <w:spacing w:val="1"/>
                <w:sz w:val="24"/>
                <w:szCs w:val="24"/>
              </w:rPr>
              <w:t xml:space="preserve"> </w:t>
            </w:r>
            <w:r w:rsidRPr="00580972">
              <w:rPr>
                <w:sz w:val="24"/>
                <w:szCs w:val="24"/>
              </w:rPr>
              <w:t>реформирования пенсионной</w:t>
            </w:r>
            <w:r w:rsidRPr="00580972">
              <w:rPr>
                <w:spacing w:val="1"/>
                <w:sz w:val="24"/>
                <w:szCs w:val="24"/>
              </w:rPr>
              <w:t xml:space="preserve"> </w:t>
            </w:r>
            <w:r w:rsidRPr="00580972">
              <w:rPr>
                <w:sz w:val="24"/>
                <w:szCs w:val="24"/>
              </w:rPr>
              <w:t xml:space="preserve">системы в мировой практике. </w:t>
            </w:r>
          </w:p>
          <w:p w14:paraId="3952D19B" w14:textId="77777777" w:rsidR="00387122" w:rsidRPr="00387122" w:rsidRDefault="00387122" w:rsidP="00387122">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387122">
              <w:rPr>
                <w:rFonts w:ascii="Times New Roman" w:eastAsia="SimSun" w:hAnsi="Times New Roman" w:cs="Times New Roman"/>
                <w:b/>
                <w:sz w:val="24"/>
                <w:szCs w:val="24"/>
                <w:lang w:eastAsia="ar-SA"/>
              </w:rPr>
              <w:t>Раздел  8</w:t>
            </w:r>
            <w:proofErr w:type="gramEnd"/>
            <w:r w:rsidRPr="00387122">
              <w:rPr>
                <w:rFonts w:ascii="Times New Roman" w:eastAsia="SimSun" w:hAnsi="Times New Roman" w:cs="Times New Roman"/>
                <w:b/>
                <w:sz w:val="24"/>
                <w:szCs w:val="24"/>
                <w:lang w:eastAsia="ar-SA"/>
              </w:rPr>
              <w:t>: 1-4; основная литература 1-3; дополнительная литература 4-7</w:t>
            </w:r>
          </w:p>
          <w:p w14:paraId="0684A28A" w14:textId="39400C3D" w:rsidR="00FF5F6A" w:rsidRPr="004544FB" w:rsidRDefault="00387122" w:rsidP="00387122">
            <w:pPr>
              <w:pStyle w:val="a7"/>
              <w:keepNext/>
              <w:keepLines/>
              <w:ind w:left="0"/>
              <w:jc w:val="both"/>
              <w:rPr>
                <w:rFonts w:eastAsia="SimSun"/>
                <w:color w:val="FF0000"/>
                <w:sz w:val="24"/>
                <w:szCs w:val="24"/>
                <w:lang w:eastAsia="ar-SA"/>
              </w:rPr>
            </w:pPr>
            <w:r w:rsidRPr="00387122">
              <w:rPr>
                <w:rFonts w:eastAsia="SimSun"/>
                <w:b/>
                <w:sz w:val="24"/>
                <w:szCs w:val="24"/>
                <w:lang w:eastAsia="ar-SA"/>
              </w:rPr>
              <w:t>Раздел 9</w:t>
            </w:r>
          </w:p>
        </w:tc>
        <w:tc>
          <w:tcPr>
            <w:tcW w:w="1526" w:type="dxa"/>
          </w:tcPr>
          <w:p w14:paraId="295C4859"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r w:rsidRPr="00CD60E7">
              <w:rPr>
                <w:rFonts w:ascii="Times New Roman" w:eastAsia="Times New Roman" w:hAnsi="Times New Roman" w:cs="Times New Roman"/>
                <w:sz w:val="24"/>
                <w:szCs w:val="24"/>
                <w:lang w:eastAsia="ar-SA"/>
              </w:rPr>
              <w:t>групповое обсуждение</w:t>
            </w:r>
          </w:p>
        </w:tc>
      </w:tr>
      <w:tr w:rsidR="00FF5F6A" w:rsidRPr="004544FB" w14:paraId="12D64183" w14:textId="77777777" w:rsidTr="00E06342">
        <w:trPr>
          <w:trHeight w:val="1831"/>
        </w:trPr>
        <w:tc>
          <w:tcPr>
            <w:tcW w:w="2127" w:type="dxa"/>
            <w:tcBorders>
              <w:top w:val="single" w:sz="4" w:space="0" w:color="000000"/>
              <w:left w:val="single" w:sz="4" w:space="0" w:color="000000"/>
              <w:bottom w:val="single" w:sz="4" w:space="0" w:color="auto"/>
            </w:tcBorders>
            <w:vAlign w:val="center"/>
          </w:tcPr>
          <w:p w14:paraId="2767D7C6" w14:textId="42E8658D" w:rsidR="00FF5F6A" w:rsidRPr="004544FB" w:rsidRDefault="00FF5F6A" w:rsidP="00FF5F6A">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Негосударственные</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пенсионные фонды</w:t>
            </w:r>
          </w:p>
        </w:tc>
        <w:tc>
          <w:tcPr>
            <w:tcW w:w="6525" w:type="dxa"/>
          </w:tcPr>
          <w:p w14:paraId="55CD881E" w14:textId="77777777" w:rsidR="00FF5F6A" w:rsidRPr="00E06342" w:rsidRDefault="00FF5F6A" w:rsidP="00FF5F6A">
            <w:pPr>
              <w:tabs>
                <w:tab w:val="left" w:pos="7449"/>
              </w:tabs>
              <w:snapToGrid w:val="0"/>
              <w:spacing w:after="0" w:line="240" w:lineRule="auto"/>
              <w:rPr>
                <w:rFonts w:ascii="Times New Roman" w:eastAsia="SimSun" w:hAnsi="Times New Roman" w:cs="Times New Roman"/>
                <w:b/>
                <w:color w:val="FF0000"/>
                <w:sz w:val="24"/>
                <w:szCs w:val="24"/>
                <w:lang w:eastAsia="ar-SA"/>
              </w:rPr>
            </w:pPr>
          </w:p>
          <w:p w14:paraId="5E72505B" w14:textId="77777777" w:rsidR="00580972" w:rsidRPr="00E06342" w:rsidRDefault="00580972" w:rsidP="00580972">
            <w:pPr>
              <w:pStyle w:val="af1"/>
              <w:spacing w:before="58" w:line="228" w:lineRule="auto"/>
              <w:ind w:right="484"/>
              <w:jc w:val="both"/>
              <w:rPr>
                <w:sz w:val="24"/>
                <w:szCs w:val="24"/>
              </w:rPr>
            </w:pPr>
            <w:r w:rsidRPr="00E06342">
              <w:rPr>
                <w:sz w:val="24"/>
                <w:szCs w:val="24"/>
              </w:rPr>
              <w:t>1.Виды негосударственных пенсионных фондов в национальных пенсионных системах.  2.Мировой опыт</w:t>
            </w:r>
            <w:r w:rsidRPr="00E06342">
              <w:rPr>
                <w:spacing w:val="-7"/>
                <w:sz w:val="24"/>
                <w:szCs w:val="24"/>
              </w:rPr>
              <w:t xml:space="preserve"> </w:t>
            </w:r>
            <w:r w:rsidRPr="00E06342">
              <w:rPr>
                <w:sz w:val="24"/>
                <w:szCs w:val="24"/>
              </w:rPr>
              <w:t>организации</w:t>
            </w:r>
            <w:r w:rsidRPr="00E06342">
              <w:rPr>
                <w:spacing w:val="-7"/>
                <w:sz w:val="24"/>
                <w:szCs w:val="24"/>
              </w:rPr>
              <w:t xml:space="preserve"> </w:t>
            </w:r>
            <w:r w:rsidRPr="00E06342">
              <w:rPr>
                <w:sz w:val="24"/>
                <w:szCs w:val="24"/>
              </w:rPr>
              <w:t>деятельности</w:t>
            </w:r>
            <w:r w:rsidRPr="00E06342">
              <w:rPr>
                <w:spacing w:val="-8"/>
                <w:sz w:val="24"/>
                <w:szCs w:val="24"/>
              </w:rPr>
              <w:t xml:space="preserve"> </w:t>
            </w:r>
            <w:r w:rsidRPr="00E06342">
              <w:rPr>
                <w:sz w:val="24"/>
                <w:szCs w:val="24"/>
              </w:rPr>
              <w:t>негосударственных</w:t>
            </w:r>
            <w:r w:rsidRPr="00E06342">
              <w:rPr>
                <w:spacing w:val="-7"/>
                <w:sz w:val="24"/>
                <w:szCs w:val="24"/>
              </w:rPr>
              <w:t xml:space="preserve"> </w:t>
            </w:r>
            <w:r w:rsidRPr="00E06342">
              <w:rPr>
                <w:sz w:val="24"/>
                <w:szCs w:val="24"/>
              </w:rPr>
              <w:t>пенсионных</w:t>
            </w:r>
            <w:r w:rsidRPr="00E06342">
              <w:rPr>
                <w:spacing w:val="-7"/>
                <w:sz w:val="24"/>
                <w:szCs w:val="24"/>
              </w:rPr>
              <w:t xml:space="preserve"> </w:t>
            </w:r>
            <w:r w:rsidRPr="00E06342">
              <w:rPr>
                <w:sz w:val="24"/>
                <w:szCs w:val="24"/>
              </w:rPr>
              <w:t>фондов</w:t>
            </w:r>
            <w:r w:rsidRPr="00E06342">
              <w:rPr>
                <w:spacing w:val="-61"/>
                <w:sz w:val="24"/>
                <w:szCs w:val="24"/>
              </w:rPr>
              <w:t xml:space="preserve"> </w:t>
            </w:r>
            <w:r w:rsidRPr="00E06342">
              <w:rPr>
                <w:sz w:val="24"/>
                <w:szCs w:val="24"/>
              </w:rPr>
              <w:t>зарубежных</w:t>
            </w:r>
            <w:r w:rsidRPr="00E06342">
              <w:rPr>
                <w:spacing w:val="-10"/>
                <w:sz w:val="24"/>
                <w:szCs w:val="24"/>
              </w:rPr>
              <w:t xml:space="preserve"> </w:t>
            </w:r>
            <w:r w:rsidRPr="00E06342">
              <w:rPr>
                <w:sz w:val="24"/>
                <w:szCs w:val="24"/>
              </w:rPr>
              <w:t>стран.</w:t>
            </w:r>
          </w:p>
          <w:p w14:paraId="1DC4DF28" w14:textId="77777777" w:rsidR="00580972" w:rsidRPr="00E06342" w:rsidRDefault="00580972" w:rsidP="00580972">
            <w:pPr>
              <w:pStyle w:val="af1"/>
              <w:spacing w:before="58" w:line="228" w:lineRule="auto"/>
              <w:ind w:right="484"/>
              <w:jc w:val="both"/>
              <w:rPr>
                <w:sz w:val="24"/>
                <w:szCs w:val="24"/>
              </w:rPr>
            </w:pPr>
            <w:r w:rsidRPr="00E06342">
              <w:rPr>
                <w:sz w:val="24"/>
                <w:szCs w:val="24"/>
              </w:rPr>
              <w:t>3.</w:t>
            </w:r>
            <w:r w:rsidRPr="00E06342">
              <w:rPr>
                <w:spacing w:val="-10"/>
                <w:sz w:val="24"/>
                <w:szCs w:val="24"/>
              </w:rPr>
              <w:t xml:space="preserve"> </w:t>
            </w:r>
            <w:r w:rsidRPr="00E06342">
              <w:rPr>
                <w:sz w:val="24"/>
                <w:szCs w:val="24"/>
              </w:rPr>
              <w:t>Необходимость</w:t>
            </w:r>
            <w:r w:rsidRPr="00E06342">
              <w:rPr>
                <w:spacing w:val="-10"/>
                <w:sz w:val="24"/>
                <w:szCs w:val="24"/>
              </w:rPr>
              <w:t xml:space="preserve"> </w:t>
            </w:r>
            <w:r w:rsidRPr="00E06342">
              <w:rPr>
                <w:sz w:val="24"/>
                <w:szCs w:val="24"/>
              </w:rPr>
              <w:t>создания</w:t>
            </w:r>
            <w:r w:rsidRPr="00E06342">
              <w:rPr>
                <w:spacing w:val="-10"/>
                <w:sz w:val="24"/>
                <w:szCs w:val="24"/>
              </w:rPr>
              <w:t xml:space="preserve"> </w:t>
            </w:r>
            <w:r w:rsidRPr="00E06342">
              <w:rPr>
                <w:sz w:val="24"/>
                <w:szCs w:val="24"/>
              </w:rPr>
              <w:t>системы</w:t>
            </w:r>
            <w:r w:rsidRPr="00E06342">
              <w:rPr>
                <w:spacing w:val="-9"/>
                <w:sz w:val="24"/>
                <w:szCs w:val="24"/>
              </w:rPr>
              <w:t xml:space="preserve"> </w:t>
            </w:r>
            <w:r w:rsidRPr="00E06342">
              <w:rPr>
                <w:sz w:val="24"/>
                <w:szCs w:val="24"/>
              </w:rPr>
              <w:t>негосударственных</w:t>
            </w:r>
            <w:r w:rsidRPr="00E06342">
              <w:rPr>
                <w:spacing w:val="-10"/>
                <w:sz w:val="24"/>
                <w:szCs w:val="24"/>
              </w:rPr>
              <w:t xml:space="preserve"> </w:t>
            </w:r>
            <w:r w:rsidRPr="00E06342">
              <w:rPr>
                <w:sz w:val="24"/>
                <w:szCs w:val="24"/>
              </w:rPr>
              <w:t>пенсионных</w:t>
            </w:r>
            <w:r w:rsidRPr="00E06342">
              <w:rPr>
                <w:spacing w:val="-10"/>
                <w:sz w:val="24"/>
                <w:szCs w:val="24"/>
              </w:rPr>
              <w:t xml:space="preserve"> </w:t>
            </w:r>
            <w:r w:rsidRPr="00E06342">
              <w:rPr>
                <w:sz w:val="24"/>
                <w:szCs w:val="24"/>
              </w:rPr>
              <w:t xml:space="preserve">фондов </w:t>
            </w:r>
            <w:r w:rsidRPr="00E06342">
              <w:rPr>
                <w:spacing w:val="-61"/>
                <w:sz w:val="24"/>
                <w:szCs w:val="24"/>
              </w:rPr>
              <w:t>в</w:t>
            </w:r>
            <w:r w:rsidRPr="00E06342">
              <w:rPr>
                <w:sz w:val="24"/>
                <w:szCs w:val="24"/>
              </w:rPr>
              <w:t xml:space="preserve"> Российской Федерации, организация их деятельности по обязательному и добровольному</w:t>
            </w:r>
            <w:r w:rsidRPr="00E06342">
              <w:rPr>
                <w:spacing w:val="1"/>
                <w:sz w:val="24"/>
                <w:szCs w:val="24"/>
              </w:rPr>
              <w:t xml:space="preserve"> </w:t>
            </w:r>
            <w:r w:rsidRPr="00E06342">
              <w:rPr>
                <w:sz w:val="24"/>
                <w:szCs w:val="24"/>
              </w:rPr>
              <w:t>пенсионному страхованию граждан.</w:t>
            </w:r>
          </w:p>
          <w:p w14:paraId="719820CD" w14:textId="77777777" w:rsidR="00580972" w:rsidRPr="00E06342" w:rsidRDefault="00580972" w:rsidP="00580972">
            <w:pPr>
              <w:pStyle w:val="af1"/>
              <w:spacing w:before="58" w:line="228" w:lineRule="auto"/>
              <w:ind w:right="484"/>
              <w:jc w:val="both"/>
              <w:rPr>
                <w:spacing w:val="-15"/>
                <w:sz w:val="24"/>
                <w:szCs w:val="24"/>
              </w:rPr>
            </w:pPr>
            <w:r w:rsidRPr="00E06342">
              <w:rPr>
                <w:sz w:val="24"/>
                <w:szCs w:val="24"/>
              </w:rPr>
              <w:t>4. Права и обязанности фонда, вкладчиков и участников по</w:t>
            </w:r>
            <w:r w:rsidRPr="00E06342">
              <w:rPr>
                <w:spacing w:val="-61"/>
                <w:sz w:val="24"/>
                <w:szCs w:val="24"/>
              </w:rPr>
              <w:t xml:space="preserve"> </w:t>
            </w:r>
            <w:r w:rsidRPr="00E06342">
              <w:rPr>
                <w:sz w:val="24"/>
                <w:szCs w:val="24"/>
              </w:rPr>
              <w:t>обязательному</w:t>
            </w:r>
            <w:r w:rsidRPr="00E06342">
              <w:rPr>
                <w:spacing w:val="-15"/>
                <w:sz w:val="24"/>
                <w:szCs w:val="24"/>
              </w:rPr>
              <w:t xml:space="preserve"> </w:t>
            </w:r>
            <w:r w:rsidRPr="00E06342">
              <w:rPr>
                <w:sz w:val="24"/>
                <w:szCs w:val="24"/>
              </w:rPr>
              <w:t>и</w:t>
            </w:r>
            <w:r w:rsidRPr="00E06342">
              <w:rPr>
                <w:spacing w:val="-15"/>
                <w:sz w:val="24"/>
                <w:szCs w:val="24"/>
              </w:rPr>
              <w:t xml:space="preserve"> </w:t>
            </w:r>
            <w:r w:rsidRPr="00E06342">
              <w:rPr>
                <w:sz w:val="24"/>
                <w:szCs w:val="24"/>
              </w:rPr>
              <w:t>добровольному</w:t>
            </w:r>
            <w:r w:rsidRPr="00E06342">
              <w:rPr>
                <w:spacing w:val="-15"/>
                <w:sz w:val="24"/>
                <w:szCs w:val="24"/>
              </w:rPr>
              <w:t xml:space="preserve"> </w:t>
            </w:r>
            <w:r w:rsidRPr="00E06342">
              <w:rPr>
                <w:sz w:val="24"/>
                <w:szCs w:val="24"/>
              </w:rPr>
              <w:t>пенсионному</w:t>
            </w:r>
            <w:r w:rsidRPr="00E06342">
              <w:rPr>
                <w:spacing w:val="-15"/>
                <w:sz w:val="24"/>
                <w:szCs w:val="24"/>
              </w:rPr>
              <w:t xml:space="preserve"> </w:t>
            </w:r>
            <w:r w:rsidRPr="00E06342">
              <w:rPr>
                <w:sz w:val="24"/>
                <w:szCs w:val="24"/>
              </w:rPr>
              <w:t>страхованию</w:t>
            </w:r>
            <w:r w:rsidRPr="00E06342">
              <w:rPr>
                <w:spacing w:val="-15"/>
                <w:sz w:val="24"/>
                <w:szCs w:val="24"/>
              </w:rPr>
              <w:t xml:space="preserve"> </w:t>
            </w:r>
            <w:r w:rsidRPr="00E06342">
              <w:rPr>
                <w:sz w:val="24"/>
                <w:szCs w:val="24"/>
              </w:rPr>
              <w:t>граждан – мировая практика.</w:t>
            </w:r>
            <w:r w:rsidRPr="00E06342">
              <w:rPr>
                <w:spacing w:val="-15"/>
                <w:sz w:val="24"/>
                <w:szCs w:val="24"/>
              </w:rPr>
              <w:t xml:space="preserve"> </w:t>
            </w:r>
          </w:p>
          <w:p w14:paraId="0B23F612" w14:textId="17266184" w:rsidR="00580972" w:rsidRPr="00E06342" w:rsidRDefault="00580972" w:rsidP="00580972">
            <w:pPr>
              <w:pStyle w:val="af1"/>
              <w:spacing w:before="58" w:line="228" w:lineRule="auto"/>
              <w:ind w:right="484"/>
              <w:jc w:val="both"/>
              <w:rPr>
                <w:sz w:val="24"/>
                <w:szCs w:val="24"/>
              </w:rPr>
            </w:pPr>
            <w:r w:rsidRPr="00E06342">
              <w:rPr>
                <w:spacing w:val="-15"/>
                <w:sz w:val="24"/>
                <w:szCs w:val="24"/>
              </w:rPr>
              <w:t xml:space="preserve">5. </w:t>
            </w:r>
            <w:r w:rsidRPr="00E06342">
              <w:rPr>
                <w:sz w:val="24"/>
                <w:szCs w:val="24"/>
              </w:rPr>
              <w:t>Виды</w:t>
            </w:r>
            <w:r w:rsidRPr="00E06342">
              <w:rPr>
                <w:spacing w:val="-15"/>
                <w:sz w:val="24"/>
                <w:szCs w:val="24"/>
              </w:rPr>
              <w:t xml:space="preserve"> </w:t>
            </w:r>
            <w:r w:rsidRPr="00E06342">
              <w:rPr>
                <w:sz w:val="24"/>
                <w:szCs w:val="24"/>
              </w:rPr>
              <w:t>пенсионных</w:t>
            </w:r>
            <w:r w:rsidRPr="00E06342">
              <w:rPr>
                <w:spacing w:val="-15"/>
                <w:sz w:val="24"/>
                <w:szCs w:val="24"/>
              </w:rPr>
              <w:t xml:space="preserve"> </w:t>
            </w:r>
            <w:r w:rsidRPr="00E06342">
              <w:rPr>
                <w:sz w:val="24"/>
                <w:szCs w:val="24"/>
              </w:rPr>
              <w:t>схем</w:t>
            </w:r>
            <w:r w:rsidRPr="00E06342">
              <w:rPr>
                <w:spacing w:val="-15"/>
                <w:sz w:val="24"/>
                <w:szCs w:val="24"/>
              </w:rPr>
              <w:t xml:space="preserve"> </w:t>
            </w:r>
            <w:r w:rsidRPr="00E06342">
              <w:rPr>
                <w:sz w:val="24"/>
                <w:szCs w:val="24"/>
              </w:rPr>
              <w:t>в</w:t>
            </w:r>
            <w:r w:rsidRPr="00E06342">
              <w:rPr>
                <w:spacing w:val="-61"/>
                <w:sz w:val="24"/>
                <w:szCs w:val="24"/>
              </w:rPr>
              <w:t xml:space="preserve"> </w:t>
            </w:r>
            <w:r w:rsidRPr="00E06342">
              <w:rPr>
                <w:sz w:val="24"/>
                <w:szCs w:val="24"/>
              </w:rPr>
              <w:t>системе негосударственного пенсионного обеспечения. 6. Состав и формирование имущества</w:t>
            </w:r>
            <w:r w:rsidRPr="00E06342">
              <w:rPr>
                <w:spacing w:val="1"/>
                <w:sz w:val="24"/>
                <w:szCs w:val="24"/>
              </w:rPr>
              <w:t xml:space="preserve"> </w:t>
            </w:r>
            <w:r w:rsidRPr="00E06342">
              <w:rPr>
                <w:sz w:val="24"/>
                <w:szCs w:val="24"/>
              </w:rPr>
              <w:t xml:space="preserve">негосударственного пенсионного фонда. Пенсионные резервы. </w:t>
            </w:r>
          </w:p>
          <w:p w14:paraId="50C5ECDD" w14:textId="0855FB1A" w:rsidR="00FF5F6A" w:rsidRPr="00387122" w:rsidRDefault="00FF5F6A" w:rsidP="00FF5F6A">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387122">
              <w:rPr>
                <w:rFonts w:ascii="Times New Roman" w:eastAsia="SimSun" w:hAnsi="Times New Roman" w:cs="Times New Roman"/>
                <w:b/>
                <w:sz w:val="24"/>
                <w:szCs w:val="24"/>
                <w:lang w:eastAsia="ar-SA"/>
              </w:rPr>
              <w:t>Раздел  8</w:t>
            </w:r>
            <w:proofErr w:type="gramEnd"/>
            <w:r w:rsidRPr="00387122">
              <w:rPr>
                <w:rFonts w:ascii="Times New Roman" w:eastAsia="SimSun" w:hAnsi="Times New Roman" w:cs="Times New Roman"/>
                <w:b/>
                <w:sz w:val="24"/>
                <w:szCs w:val="24"/>
                <w:lang w:eastAsia="ar-SA"/>
              </w:rPr>
              <w:t>: 1-</w:t>
            </w:r>
            <w:r w:rsidR="00387122" w:rsidRPr="00387122">
              <w:rPr>
                <w:rFonts w:ascii="Times New Roman" w:eastAsia="SimSun" w:hAnsi="Times New Roman" w:cs="Times New Roman"/>
                <w:b/>
                <w:sz w:val="24"/>
                <w:szCs w:val="24"/>
                <w:lang w:eastAsia="ar-SA"/>
              </w:rPr>
              <w:t>4</w:t>
            </w:r>
            <w:r w:rsidRPr="00387122">
              <w:rPr>
                <w:rFonts w:ascii="Times New Roman" w:eastAsia="SimSun" w:hAnsi="Times New Roman" w:cs="Times New Roman"/>
                <w:b/>
                <w:sz w:val="24"/>
                <w:szCs w:val="24"/>
                <w:lang w:eastAsia="ar-SA"/>
              </w:rPr>
              <w:t>; основная литература 1-3; дополнительная литература 4-</w:t>
            </w:r>
            <w:r w:rsidR="00F5086B" w:rsidRPr="00387122">
              <w:rPr>
                <w:rFonts w:ascii="Times New Roman" w:eastAsia="SimSun" w:hAnsi="Times New Roman" w:cs="Times New Roman"/>
                <w:b/>
                <w:sz w:val="24"/>
                <w:szCs w:val="24"/>
                <w:lang w:eastAsia="ar-SA"/>
              </w:rPr>
              <w:t>7</w:t>
            </w:r>
          </w:p>
          <w:p w14:paraId="541CC4E8" w14:textId="77777777" w:rsidR="00FF5F6A" w:rsidRPr="00E06342" w:rsidRDefault="00FF5F6A" w:rsidP="00FF5F6A">
            <w:pPr>
              <w:spacing w:after="0" w:line="240" w:lineRule="auto"/>
              <w:jc w:val="both"/>
              <w:rPr>
                <w:rFonts w:ascii="Times New Roman" w:eastAsia="SimSun" w:hAnsi="Times New Roman" w:cs="Times New Roman"/>
                <w:color w:val="FF0000"/>
                <w:sz w:val="24"/>
                <w:szCs w:val="24"/>
                <w:lang w:eastAsia="ar-SA"/>
              </w:rPr>
            </w:pPr>
            <w:r w:rsidRPr="00387122">
              <w:rPr>
                <w:rFonts w:ascii="Times New Roman" w:eastAsia="SimSun" w:hAnsi="Times New Roman" w:cs="Times New Roman"/>
                <w:b/>
                <w:sz w:val="24"/>
                <w:szCs w:val="24"/>
                <w:lang w:eastAsia="ar-SA"/>
              </w:rPr>
              <w:t>Раздел 9</w:t>
            </w:r>
          </w:p>
        </w:tc>
        <w:tc>
          <w:tcPr>
            <w:tcW w:w="1526" w:type="dxa"/>
          </w:tcPr>
          <w:p w14:paraId="6EBAE453"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r w:rsidRPr="00CD60E7">
              <w:rPr>
                <w:rFonts w:ascii="Times New Roman" w:eastAsia="Times New Roman" w:hAnsi="Times New Roman" w:cs="Times New Roman"/>
                <w:sz w:val="24"/>
                <w:szCs w:val="24"/>
                <w:lang w:eastAsia="ar-SA"/>
              </w:rPr>
              <w:t xml:space="preserve">групповое обсуждение, </w:t>
            </w:r>
          </w:p>
        </w:tc>
      </w:tr>
      <w:tr w:rsidR="00FF5F6A" w:rsidRPr="004544FB" w14:paraId="2B12B270" w14:textId="77777777" w:rsidTr="007C6B2C">
        <w:tc>
          <w:tcPr>
            <w:tcW w:w="2127" w:type="dxa"/>
            <w:tcBorders>
              <w:top w:val="single" w:sz="4" w:space="0" w:color="000000"/>
              <w:left w:val="single" w:sz="4" w:space="0" w:color="000000"/>
              <w:bottom w:val="single" w:sz="4" w:space="0" w:color="auto"/>
            </w:tcBorders>
            <w:vAlign w:val="center"/>
          </w:tcPr>
          <w:p w14:paraId="38FB8F59" w14:textId="1F08BBE7" w:rsidR="00FF5F6A" w:rsidRPr="004544FB" w:rsidRDefault="00FF5F6A" w:rsidP="00FF5F6A">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Деятельность</w:t>
            </w:r>
            <w:r w:rsidRPr="001F74BB">
              <w:rPr>
                <w:rFonts w:ascii="Times New Roman" w:hAnsi="Times New Roman" w:cs="Times New Roman"/>
                <w:bCs/>
                <w:spacing w:val="-61"/>
                <w:sz w:val="24"/>
              </w:rPr>
              <w:t xml:space="preserve">    </w:t>
            </w:r>
            <w:r w:rsidRPr="001F74BB">
              <w:rPr>
                <w:rFonts w:ascii="Times New Roman" w:hAnsi="Times New Roman" w:cs="Times New Roman"/>
                <w:bCs/>
                <w:w w:val="95"/>
                <w:sz w:val="24"/>
              </w:rPr>
              <w:t xml:space="preserve"> страховых</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компаний</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 xml:space="preserve">в </w:t>
            </w:r>
            <w:r w:rsidRPr="001F74BB">
              <w:rPr>
                <w:rFonts w:ascii="Times New Roman" w:hAnsi="Times New Roman" w:cs="Times New Roman"/>
                <w:bCs/>
                <w:sz w:val="24"/>
              </w:rPr>
              <w:t xml:space="preserve">системе </w:t>
            </w:r>
            <w:r w:rsidRPr="001F74BB">
              <w:rPr>
                <w:rFonts w:ascii="Times New Roman" w:hAnsi="Times New Roman" w:cs="Times New Roman"/>
                <w:bCs/>
                <w:sz w:val="24"/>
              </w:rPr>
              <w:lastRenderedPageBreak/>
              <w:t>пенсионного</w:t>
            </w:r>
            <w:r w:rsidRPr="001F74BB">
              <w:rPr>
                <w:rFonts w:ascii="Times New Roman" w:hAnsi="Times New Roman" w:cs="Times New Roman"/>
                <w:bCs/>
                <w:spacing w:val="1"/>
                <w:sz w:val="24"/>
              </w:rPr>
              <w:t xml:space="preserve"> </w:t>
            </w:r>
            <w:r w:rsidR="00664C18">
              <w:rPr>
                <w:rFonts w:ascii="Times New Roman" w:hAnsi="Times New Roman" w:cs="Times New Roman"/>
                <w:bCs/>
                <w:spacing w:val="1"/>
                <w:sz w:val="24"/>
              </w:rPr>
              <w:t>обеспечения</w:t>
            </w:r>
          </w:p>
        </w:tc>
        <w:tc>
          <w:tcPr>
            <w:tcW w:w="6525" w:type="dxa"/>
          </w:tcPr>
          <w:p w14:paraId="662CE9EC" w14:textId="77777777" w:rsidR="006A73D3" w:rsidRPr="00E06342" w:rsidRDefault="006A73D3" w:rsidP="006A73D3">
            <w:pPr>
              <w:pStyle w:val="af1"/>
              <w:spacing w:before="58" w:line="228" w:lineRule="auto"/>
              <w:jc w:val="both"/>
              <w:rPr>
                <w:sz w:val="24"/>
                <w:szCs w:val="24"/>
              </w:rPr>
            </w:pPr>
            <w:r w:rsidRPr="00E06342">
              <w:rPr>
                <w:sz w:val="24"/>
                <w:szCs w:val="24"/>
              </w:rPr>
              <w:lastRenderedPageBreak/>
              <w:t>1.Назначение и роль страховых компаний в пенсионном обеспечении граждан в мирровой практике.</w:t>
            </w:r>
          </w:p>
          <w:p w14:paraId="1792B2F7" w14:textId="77777777" w:rsidR="006A73D3" w:rsidRPr="00E06342" w:rsidRDefault="006A73D3" w:rsidP="006A73D3">
            <w:pPr>
              <w:pStyle w:val="af1"/>
              <w:spacing w:before="58" w:line="228" w:lineRule="auto"/>
              <w:jc w:val="both"/>
              <w:rPr>
                <w:sz w:val="24"/>
                <w:szCs w:val="24"/>
              </w:rPr>
            </w:pPr>
            <w:r w:rsidRPr="00E06342">
              <w:rPr>
                <w:sz w:val="24"/>
                <w:szCs w:val="24"/>
              </w:rPr>
              <w:t>2. Отличительные</w:t>
            </w:r>
            <w:r w:rsidRPr="00E06342">
              <w:rPr>
                <w:spacing w:val="-16"/>
                <w:sz w:val="24"/>
                <w:szCs w:val="24"/>
              </w:rPr>
              <w:t xml:space="preserve"> </w:t>
            </w:r>
            <w:r w:rsidRPr="00E06342">
              <w:rPr>
                <w:sz w:val="24"/>
                <w:szCs w:val="24"/>
              </w:rPr>
              <w:t>особенности</w:t>
            </w:r>
            <w:r w:rsidRPr="00E06342">
              <w:rPr>
                <w:spacing w:val="-16"/>
                <w:sz w:val="24"/>
                <w:szCs w:val="24"/>
              </w:rPr>
              <w:t xml:space="preserve"> </w:t>
            </w:r>
            <w:r w:rsidRPr="00E06342">
              <w:rPr>
                <w:sz w:val="24"/>
                <w:szCs w:val="24"/>
              </w:rPr>
              <w:t>деятельности</w:t>
            </w:r>
            <w:r w:rsidRPr="00E06342">
              <w:rPr>
                <w:spacing w:val="-15"/>
                <w:sz w:val="24"/>
                <w:szCs w:val="24"/>
              </w:rPr>
              <w:t xml:space="preserve"> </w:t>
            </w:r>
            <w:r w:rsidRPr="00E06342">
              <w:rPr>
                <w:sz w:val="24"/>
                <w:szCs w:val="24"/>
              </w:rPr>
              <w:t>страховых</w:t>
            </w:r>
            <w:r w:rsidRPr="00E06342">
              <w:rPr>
                <w:spacing w:val="-16"/>
                <w:sz w:val="24"/>
                <w:szCs w:val="24"/>
              </w:rPr>
              <w:t xml:space="preserve"> </w:t>
            </w:r>
            <w:r w:rsidRPr="00E06342">
              <w:rPr>
                <w:sz w:val="24"/>
                <w:szCs w:val="24"/>
              </w:rPr>
              <w:t>компаний</w:t>
            </w:r>
            <w:r w:rsidRPr="00E06342">
              <w:rPr>
                <w:spacing w:val="-15"/>
                <w:sz w:val="24"/>
                <w:szCs w:val="24"/>
              </w:rPr>
              <w:t xml:space="preserve"> </w:t>
            </w:r>
            <w:r w:rsidRPr="00E06342">
              <w:rPr>
                <w:sz w:val="24"/>
                <w:szCs w:val="24"/>
              </w:rPr>
              <w:t>по</w:t>
            </w:r>
            <w:r w:rsidRPr="00E06342">
              <w:rPr>
                <w:spacing w:val="-16"/>
                <w:sz w:val="24"/>
                <w:szCs w:val="24"/>
              </w:rPr>
              <w:t xml:space="preserve"> </w:t>
            </w:r>
            <w:r w:rsidRPr="00E06342">
              <w:rPr>
                <w:sz w:val="24"/>
                <w:szCs w:val="24"/>
              </w:rPr>
              <w:t>пенсионному</w:t>
            </w:r>
            <w:r w:rsidRPr="00E06342">
              <w:rPr>
                <w:spacing w:val="-15"/>
                <w:sz w:val="24"/>
                <w:szCs w:val="24"/>
              </w:rPr>
              <w:t xml:space="preserve"> </w:t>
            </w:r>
            <w:r w:rsidRPr="00E06342">
              <w:rPr>
                <w:sz w:val="24"/>
                <w:szCs w:val="24"/>
              </w:rPr>
              <w:t>обеспечению</w:t>
            </w:r>
            <w:r w:rsidRPr="00E06342">
              <w:rPr>
                <w:spacing w:val="1"/>
                <w:sz w:val="24"/>
                <w:szCs w:val="24"/>
              </w:rPr>
              <w:t xml:space="preserve"> </w:t>
            </w:r>
            <w:r w:rsidRPr="00E06342">
              <w:rPr>
                <w:sz w:val="24"/>
                <w:szCs w:val="24"/>
              </w:rPr>
              <w:t>граждан.</w:t>
            </w:r>
          </w:p>
          <w:p w14:paraId="6C3783D9" w14:textId="77777777" w:rsidR="006A73D3" w:rsidRPr="00E06342" w:rsidRDefault="006A73D3" w:rsidP="006A73D3">
            <w:pPr>
              <w:pStyle w:val="af1"/>
              <w:spacing w:before="58" w:line="228" w:lineRule="auto"/>
              <w:jc w:val="both"/>
              <w:rPr>
                <w:sz w:val="24"/>
                <w:szCs w:val="24"/>
              </w:rPr>
            </w:pPr>
            <w:r w:rsidRPr="00E06342">
              <w:rPr>
                <w:sz w:val="24"/>
                <w:szCs w:val="24"/>
              </w:rPr>
              <w:lastRenderedPageBreak/>
              <w:t xml:space="preserve">3. Виды договоров пенсионного страхования, их характеристика. </w:t>
            </w:r>
          </w:p>
          <w:p w14:paraId="7A796764" w14:textId="77777777" w:rsidR="00FF5F6A" w:rsidRPr="00E06342" w:rsidRDefault="006A73D3" w:rsidP="006A73D3">
            <w:pPr>
              <w:pStyle w:val="af1"/>
              <w:spacing w:before="58" w:line="228" w:lineRule="auto"/>
              <w:jc w:val="both"/>
              <w:rPr>
                <w:sz w:val="24"/>
                <w:szCs w:val="24"/>
              </w:rPr>
            </w:pPr>
            <w:r w:rsidRPr="00E06342">
              <w:rPr>
                <w:sz w:val="24"/>
                <w:szCs w:val="24"/>
              </w:rPr>
              <w:t>4.Пенсионные схемы,</w:t>
            </w:r>
            <w:r w:rsidRPr="00E06342">
              <w:rPr>
                <w:spacing w:val="1"/>
                <w:sz w:val="24"/>
                <w:szCs w:val="24"/>
              </w:rPr>
              <w:t xml:space="preserve"> </w:t>
            </w:r>
            <w:r w:rsidRPr="00E06342">
              <w:rPr>
                <w:w w:val="95"/>
                <w:sz w:val="24"/>
                <w:szCs w:val="24"/>
              </w:rPr>
              <w:t>применяемые</w:t>
            </w:r>
            <w:r w:rsidRPr="00E06342">
              <w:rPr>
                <w:spacing w:val="51"/>
                <w:w w:val="95"/>
                <w:sz w:val="24"/>
                <w:szCs w:val="24"/>
              </w:rPr>
              <w:t xml:space="preserve"> </w:t>
            </w:r>
            <w:r w:rsidRPr="00E06342">
              <w:rPr>
                <w:w w:val="95"/>
                <w:sz w:val="24"/>
                <w:szCs w:val="24"/>
              </w:rPr>
              <w:t>страховыми</w:t>
            </w:r>
            <w:r w:rsidRPr="00E06342">
              <w:rPr>
                <w:spacing w:val="52"/>
                <w:w w:val="95"/>
                <w:sz w:val="24"/>
                <w:szCs w:val="24"/>
              </w:rPr>
              <w:t xml:space="preserve"> </w:t>
            </w:r>
            <w:r w:rsidRPr="00E06342">
              <w:rPr>
                <w:w w:val="95"/>
                <w:sz w:val="24"/>
                <w:szCs w:val="24"/>
              </w:rPr>
              <w:t>компаниями</w:t>
            </w:r>
            <w:r w:rsidRPr="00E06342">
              <w:rPr>
                <w:spacing w:val="52"/>
                <w:w w:val="95"/>
                <w:sz w:val="24"/>
                <w:szCs w:val="24"/>
              </w:rPr>
              <w:t xml:space="preserve"> </w:t>
            </w:r>
            <w:r w:rsidRPr="00E06342">
              <w:rPr>
                <w:w w:val="95"/>
                <w:sz w:val="24"/>
                <w:szCs w:val="24"/>
              </w:rPr>
              <w:t>при</w:t>
            </w:r>
            <w:r w:rsidRPr="00E06342">
              <w:rPr>
                <w:spacing w:val="52"/>
                <w:w w:val="95"/>
                <w:sz w:val="24"/>
                <w:szCs w:val="24"/>
              </w:rPr>
              <w:t xml:space="preserve"> </w:t>
            </w:r>
            <w:r w:rsidRPr="00E06342">
              <w:rPr>
                <w:w w:val="95"/>
                <w:sz w:val="24"/>
                <w:szCs w:val="24"/>
              </w:rPr>
              <w:t>заключении</w:t>
            </w:r>
            <w:r w:rsidRPr="00E06342">
              <w:rPr>
                <w:spacing w:val="52"/>
                <w:w w:val="95"/>
                <w:sz w:val="24"/>
                <w:szCs w:val="24"/>
              </w:rPr>
              <w:t xml:space="preserve"> </w:t>
            </w:r>
            <w:r w:rsidRPr="00E06342">
              <w:rPr>
                <w:w w:val="95"/>
                <w:sz w:val="24"/>
                <w:szCs w:val="24"/>
              </w:rPr>
              <w:t>договоров</w:t>
            </w:r>
            <w:r w:rsidRPr="00E06342">
              <w:rPr>
                <w:spacing w:val="52"/>
                <w:w w:val="95"/>
                <w:sz w:val="24"/>
                <w:szCs w:val="24"/>
              </w:rPr>
              <w:t xml:space="preserve"> </w:t>
            </w:r>
            <w:r w:rsidRPr="00E06342">
              <w:rPr>
                <w:w w:val="95"/>
                <w:sz w:val="24"/>
                <w:szCs w:val="24"/>
              </w:rPr>
              <w:t>добровольного</w:t>
            </w:r>
            <w:r w:rsidRPr="00E06342">
              <w:rPr>
                <w:spacing w:val="52"/>
                <w:w w:val="95"/>
                <w:sz w:val="24"/>
                <w:szCs w:val="24"/>
              </w:rPr>
              <w:t xml:space="preserve"> </w:t>
            </w:r>
            <w:r w:rsidRPr="00E06342">
              <w:rPr>
                <w:w w:val="95"/>
                <w:sz w:val="24"/>
                <w:szCs w:val="24"/>
              </w:rPr>
              <w:t>пенсионного</w:t>
            </w:r>
            <w:r w:rsidRPr="00E06342">
              <w:rPr>
                <w:spacing w:val="-57"/>
                <w:w w:val="95"/>
                <w:sz w:val="24"/>
                <w:szCs w:val="24"/>
              </w:rPr>
              <w:t xml:space="preserve"> </w:t>
            </w:r>
            <w:r w:rsidRPr="00E06342">
              <w:rPr>
                <w:sz w:val="24"/>
                <w:szCs w:val="24"/>
              </w:rPr>
              <w:t>страхования</w:t>
            </w:r>
            <w:r w:rsidRPr="00E06342">
              <w:rPr>
                <w:spacing w:val="1"/>
                <w:sz w:val="24"/>
                <w:szCs w:val="24"/>
              </w:rPr>
              <w:t xml:space="preserve"> </w:t>
            </w:r>
            <w:r w:rsidRPr="00E06342">
              <w:rPr>
                <w:sz w:val="24"/>
                <w:szCs w:val="24"/>
              </w:rPr>
              <w:t>с</w:t>
            </w:r>
            <w:r w:rsidRPr="00E06342">
              <w:rPr>
                <w:spacing w:val="2"/>
                <w:sz w:val="24"/>
                <w:szCs w:val="24"/>
              </w:rPr>
              <w:t xml:space="preserve"> </w:t>
            </w:r>
            <w:r w:rsidRPr="00E06342">
              <w:rPr>
                <w:sz w:val="24"/>
                <w:szCs w:val="24"/>
              </w:rPr>
              <w:t>работодателями</w:t>
            </w:r>
            <w:r w:rsidRPr="00E06342">
              <w:rPr>
                <w:spacing w:val="1"/>
                <w:sz w:val="24"/>
                <w:szCs w:val="24"/>
              </w:rPr>
              <w:t xml:space="preserve"> </w:t>
            </w:r>
            <w:r w:rsidRPr="00E06342">
              <w:rPr>
                <w:sz w:val="24"/>
                <w:szCs w:val="24"/>
              </w:rPr>
              <w:t>и</w:t>
            </w:r>
            <w:r w:rsidRPr="00E06342">
              <w:rPr>
                <w:spacing w:val="2"/>
                <w:sz w:val="24"/>
                <w:szCs w:val="24"/>
              </w:rPr>
              <w:t xml:space="preserve"> </w:t>
            </w:r>
            <w:r w:rsidRPr="00E06342">
              <w:rPr>
                <w:sz w:val="24"/>
                <w:szCs w:val="24"/>
              </w:rPr>
              <w:t xml:space="preserve">гражданами. </w:t>
            </w:r>
          </w:p>
          <w:p w14:paraId="66BE0BF3" w14:textId="77777777" w:rsidR="00387122" w:rsidRPr="00387122" w:rsidRDefault="00387122" w:rsidP="00387122">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387122">
              <w:rPr>
                <w:rFonts w:ascii="Times New Roman" w:eastAsia="SimSun" w:hAnsi="Times New Roman" w:cs="Times New Roman"/>
                <w:b/>
                <w:sz w:val="24"/>
                <w:szCs w:val="24"/>
                <w:lang w:eastAsia="ar-SA"/>
              </w:rPr>
              <w:t>Раздел  8</w:t>
            </w:r>
            <w:proofErr w:type="gramEnd"/>
            <w:r w:rsidRPr="00387122">
              <w:rPr>
                <w:rFonts w:ascii="Times New Roman" w:eastAsia="SimSun" w:hAnsi="Times New Roman" w:cs="Times New Roman"/>
                <w:b/>
                <w:sz w:val="24"/>
                <w:szCs w:val="24"/>
                <w:lang w:eastAsia="ar-SA"/>
              </w:rPr>
              <w:t>: 1-4; основная литература 1-3; дополнительная литература 4-7</w:t>
            </w:r>
          </w:p>
          <w:p w14:paraId="247DB609" w14:textId="23DD4F55" w:rsidR="006A73D3" w:rsidRPr="00E06342" w:rsidRDefault="00387122" w:rsidP="00387122">
            <w:pPr>
              <w:pStyle w:val="af1"/>
              <w:spacing w:before="58" w:line="228" w:lineRule="auto"/>
              <w:jc w:val="both"/>
              <w:rPr>
                <w:rFonts w:eastAsia="SimSun"/>
                <w:color w:val="FF0000"/>
                <w:sz w:val="24"/>
                <w:szCs w:val="24"/>
                <w:lang w:eastAsia="ar-SA"/>
              </w:rPr>
            </w:pPr>
            <w:r w:rsidRPr="00387122">
              <w:rPr>
                <w:rFonts w:eastAsia="SimSun"/>
                <w:b/>
                <w:sz w:val="24"/>
                <w:szCs w:val="24"/>
                <w:lang w:eastAsia="ar-SA"/>
              </w:rPr>
              <w:t>Раздел 9</w:t>
            </w:r>
          </w:p>
        </w:tc>
        <w:tc>
          <w:tcPr>
            <w:tcW w:w="1526" w:type="dxa"/>
          </w:tcPr>
          <w:p w14:paraId="05BD3131" w14:textId="77777777" w:rsidR="00FF5F6A" w:rsidRPr="00CD60E7" w:rsidRDefault="00FF5F6A" w:rsidP="00FF5F6A">
            <w:pPr>
              <w:spacing w:after="0" w:line="240" w:lineRule="auto"/>
              <w:rPr>
                <w:rFonts w:ascii="Times New Roman" w:eastAsia="Times New Roman" w:hAnsi="Times New Roman" w:cs="Times New Roman"/>
                <w:sz w:val="24"/>
                <w:szCs w:val="24"/>
                <w:lang w:eastAsia="ar-SA"/>
              </w:rPr>
            </w:pPr>
            <w:r w:rsidRPr="00CD60E7">
              <w:rPr>
                <w:rFonts w:ascii="Times New Roman" w:eastAsia="Times New Roman" w:hAnsi="Times New Roman" w:cs="Times New Roman"/>
                <w:sz w:val="24"/>
                <w:szCs w:val="24"/>
                <w:lang w:eastAsia="ar-SA"/>
              </w:rPr>
              <w:lastRenderedPageBreak/>
              <w:t>групповое обсуждение</w:t>
            </w:r>
          </w:p>
          <w:p w14:paraId="4614E7F0" w14:textId="77777777" w:rsidR="00FF5F6A" w:rsidRPr="004544FB" w:rsidRDefault="00FF5F6A" w:rsidP="00FF5F6A">
            <w:pPr>
              <w:spacing w:after="0" w:line="240" w:lineRule="auto"/>
              <w:rPr>
                <w:rFonts w:ascii="Times New Roman" w:eastAsia="Times New Roman" w:hAnsi="Times New Roman" w:cs="Times New Roman"/>
                <w:color w:val="FF0000"/>
                <w:sz w:val="24"/>
                <w:szCs w:val="24"/>
                <w:lang w:eastAsia="ar-SA"/>
              </w:rPr>
            </w:pPr>
            <w:r w:rsidRPr="00CD60E7">
              <w:rPr>
                <w:rFonts w:ascii="Times New Roman" w:eastAsia="Times New Roman" w:hAnsi="Times New Roman" w:cs="Times New Roman"/>
                <w:sz w:val="24"/>
                <w:szCs w:val="24"/>
                <w:lang w:eastAsia="ar-SA"/>
              </w:rPr>
              <w:t>тестирование</w:t>
            </w:r>
          </w:p>
        </w:tc>
      </w:tr>
    </w:tbl>
    <w:p w14:paraId="07543AC6" w14:textId="77777777" w:rsidR="00693291" w:rsidRPr="004544FB" w:rsidRDefault="00693291" w:rsidP="00693291">
      <w:pPr>
        <w:spacing w:after="0" w:line="240" w:lineRule="auto"/>
        <w:rPr>
          <w:rFonts w:ascii="Times New Roman" w:eastAsia="SimSun" w:hAnsi="Times New Roman" w:cs="Times New Roman"/>
          <w:b/>
          <w:bCs/>
          <w:color w:val="FF0000"/>
          <w:spacing w:val="-1"/>
          <w:sz w:val="28"/>
          <w:szCs w:val="28"/>
          <w:lang w:eastAsia="ar-SA"/>
        </w:rPr>
      </w:pPr>
    </w:p>
    <w:p w14:paraId="455F675D" w14:textId="77777777" w:rsidR="00693291" w:rsidRPr="006C3444"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sz w:val="24"/>
          <w:szCs w:val="24"/>
          <w:lang w:eastAsia="ar-SA"/>
        </w:rPr>
      </w:pPr>
      <w:bookmarkStart w:id="20" w:name="_Toc124500300"/>
      <w:r w:rsidRPr="006C3444">
        <w:rPr>
          <w:rFonts w:ascii="Times New Roman" w:eastAsia="SimSun" w:hAnsi="Times New Roman" w:cs="Times New Roman"/>
          <w:b/>
          <w:bCs/>
          <w:spacing w:val="-1"/>
          <w:sz w:val="28"/>
          <w:szCs w:val="28"/>
          <w:lang w:eastAsia="ar-SA"/>
        </w:rPr>
        <w:t xml:space="preserve">6. Перечень учебно-методического обеспечения для самостоятельной работы </w:t>
      </w:r>
      <w:r w:rsidRPr="006C3444">
        <w:rPr>
          <w:rFonts w:ascii="Times New Roman" w:eastAsia="SimSun" w:hAnsi="Times New Roman" w:cs="Times New Roman"/>
          <w:b/>
          <w:bCs/>
          <w:sz w:val="28"/>
          <w:szCs w:val="28"/>
          <w:lang w:eastAsia="ar-SA"/>
        </w:rPr>
        <w:t>обучающихся по дисциплине</w:t>
      </w:r>
      <w:bookmarkEnd w:id="20"/>
    </w:p>
    <w:p w14:paraId="780D45C8" w14:textId="77777777" w:rsidR="00693291" w:rsidRPr="006C3444" w:rsidRDefault="00693291" w:rsidP="00693291">
      <w:pPr>
        <w:spacing w:after="0" w:line="240" w:lineRule="auto"/>
        <w:ind w:firstLine="709"/>
        <w:jc w:val="both"/>
        <w:rPr>
          <w:rFonts w:ascii="Times New Roman" w:eastAsia="SimSun" w:hAnsi="Times New Roman" w:cs="Times New Roman"/>
          <w:b/>
          <w:bCs/>
          <w:sz w:val="28"/>
          <w:szCs w:val="24"/>
          <w:lang w:eastAsia="ar-SA"/>
        </w:rPr>
      </w:pPr>
    </w:p>
    <w:p w14:paraId="303AF22F" w14:textId="77777777" w:rsidR="00693291" w:rsidRPr="006C3444" w:rsidRDefault="00693291" w:rsidP="00693291">
      <w:pPr>
        <w:keepNext/>
        <w:spacing w:after="0" w:line="240" w:lineRule="auto"/>
        <w:ind w:firstLine="709"/>
        <w:contextualSpacing/>
        <w:jc w:val="both"/>
        <w:outlineLvl w:val="1"/>
        <w:rPr>
          <w:rFonts w:ascii="Times New Roman" w:eastAsia="Times New Roman" w:hAnsi="Times New Roman" w:cs="Times New Roman"/>
          <w:b/>
          <w:bCs/>
          <w:sz w:val="28"/>
          <w:szCs w:val="28"/>
          <w:lang w:eastAsia="ar-SA"/>
        </w:rPr>
      </w:pPr>
      <w:bookmarkStart w:id="21" w:name="_Toc414987534"/>
      <w:bookmarkStart w:id="22" w:name="_Toc124500301"/>
      <w:r w:rsidRPr="006C3444">
        <w:rPr>
          <w:rFonts w:ascii="Times New Roman" w:eastAsia="Times New Roman" w:hAnsi="Times New Roman" w:cs="Times New Roman"/>
          <w:b/>
          <w:bCs/>
          <w:sz w:val="28"/>
          <w:szCs w:val="28"/>
          <w:lang w:eastAsia="ar-SA"/>
        </w:rPr>
        <w:t>6.1 Перечень вопросов, отводимых на самостоятельное освоение дисциплины, формы внеаудиторной самостоятельной работы</w:t>
      </w:r>
      <w:bookmarkEnd w:id="21"/>
      <w:bookmarkEnd w:id="22"/>
    </w:p>
    <w:p w14:paraId="6069B789" w14:textId="77777777" w:rsidR="00693291" w:rsidRPr="006C3444" w:rsidRDefault="00693291" w:rsidP="00693291">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536"/>
        <w:gridCol w:w="2948"/>
      </w:tblGrid>
      <w:tr w:rsidR="006C3444" w:rsidRPr="006C3444" w14:paraId="23AED0D4" w14:textId="77777777" w:rsidTr="0060765E">
        <w:tc>
          <w:tcPr>
            <w:tcW w:w="2405" w:type="dxa"/>
          </w:tcPr>
          <w:p w14:paraId="52B2E107" w14:textId="77777777" w:rsidR="00693291" w:rsidRPr="006C3444"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6C3444">
              <w:rPr>
                <w:rFonts w:ascii="Times New Roman" w:eastAsia="SimSun" w:hAnsi="Times New Roman" w:cs="Times New Roman"/>
                <w:b/>
                <w:sz w:val="24"/>
                <w:szCs w:val="24"/>
                <w:lang w:eastAsia="ar-SA"/>
              </w:rPr>
              <w:t>Наименование тем (разделов</w:t>
            </w:r>
            <w:r w:rsidRPr="006C3444">
              <w:rPr>
                <w:rFonts w:ascii="Times New Roman" w:eastAsia="SimSun" w:hAnsi="Times New Roman" w:cs="Times New Roman"/>
                <w:b/>
                <w:sz w:val="24"/>
                <w:szCs w:val="24"/>
                <w:lang w:val="en-US" w:eastAsia="ar-SA"/>
              </w:rPr>
              <w:t>)</w:t>
            </w:r>
          </w:p>
          <w:p w14:paraId="336FB6B7" w14:textId="77777777" w:rsidR="00693291" w:rsidRPr="006C3444"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6C3444">
              <w:rPr>
                <w:rFonts w:ascii="Times New Roman" w:eastAsia="SimSun" w:hAnsi="Times New Roman" w:cs="Times New Roman"/>
                <w:b/>
                <w:sz w:val="24"/>
                <w:szCs w:val="24"/>
                <w:lang w:eastAsia="ar-SA"/>
              </w:rPr>
              <w:t>дисциплины</w:t>
            </w:r>
          </w:p>
        </w:tc>
        <w:tc>
          <w:tcPr>
            <w:tcW w:w="4536" w:type="dxa"/>
          </w:tcPr>
          <w:p w14:paraId="5FC156E8" w14:textId="77777777" w:rsidR="00693291" w:rsidRPr="006C3444"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6C3444">
              <w:rPr>
                <w:rFonts w:ascii="Times New Roman" w:eastAsia="SimSun" w:hAnsi="Times New Roman" w:cs="Times New Roman"/>
                <w:b/>
                <w:sz w:val="24"/>
                <w:szCs w:val="24"/>
                <w:lang w:eastAsia="ar-SA"/>
              </w:rPr>
              <w:t>Перечень вопросов, отводимых на самостоятельную работу</w:t>
            </w:r>
          </w:p>
        </w:tc>
        <w:tc>
          <w:tcPr>
            <w:tcW w:w="2948" w:type="dxa"/>
          </w:tcPr>
          <w:p w14:paraId="172FE69D" w14:textId="77777777" w:rsidR="00693291" w:rsidRPr="006C3444"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6C3444">
              <w:rPr>
                <w:rFonts w:ascii="Times New Roman" w:eastAsia="SimSun" w:hAnsi="Times New Roman" w:cs="Times New Roman"/>
                <w:b/>
                <w:sz w:val="24"/>
                <w:szCs w:val="24"/>
                <w:lang w:eastAsia="ar-SA"/>
              </w:rPr>
              <w:t>Формы внеаудиторной самостоятельной работы</w:t>
            </w:r>
          </w:p>
        </w:tc>
      </w:tr>
      <w:tr w:rsidR="00CD60E7" w:rsidRPr="004544FB" w14:paraId="31CCCD0C" w14:textId="77777777" w:rsidTr="007C6B2C">
        <w:tc>
          <w:tcPr>
            <w:tcW w:w="2405" w:type="dxa"/>
            <w:tcBorders>
              <w:top w:val="single" w:sz="4" w:space="0" w:color="000000"/>
              <w:left w:val="single" w:sz="4" w:space="0" w:color="000000"/>
              <w:bottom w:val="single" w:sz="4" w:space="0" w:color="auto"/>
            </w:tcBorders>
            <w:vAlign w:val="center"/>
          </w:tcPr>
          <w:p w14:paraId="048E2CE9" w14:textId="595786CE" w:rsidR="00CD60E7" w:rsidRPr="004544FB" w:rsidRDefault="00CD60E7" w:rsidP="00CD60E7">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Организация</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пенсионных систем в</w:t>
            </w:r>
            <w:r w:rsidRPr="001F74BB">
              <w:rPr>
                <w:rFonts w:ascii="Times New Roman" w:hAnsi="Times New Roman" w:cs="Times New Roman"/>
                <w:bCs/>
                <w:spacing w:val="1"/>
                <w:sz w:val="24"/>
              </w:rPr>
              <w:t xml:space="preserve"> </w:t>
            </w:r>
            <w:r w:rsidRPr="001F74BB">
              <w:rPr>
                <w:rFonts w:ascii="Times New Roman" w:hAnsi="Times New Roman" w:cs="Times New Roman"/>
                <w:bCs/>
                <w:w w:val="95"/>
                <w:sz w:val="24"/>
              </w:rPr>
              <w:t>мировой практике</w:t>
            </w:r>
          </w:p>
        </w:tc>
        <w:tc>
          <w:tcPr>
            <w:tcW w:w="4536" w:type="dxa"/>
          </w:tcPr>
          <w:p w14:paraId="6B4D44AA" w14:textId="271459BA" w:rsidR="00CD60E7" w:rsidRPr="002C0B74" w:rsidRDefault="00CD60E7" w:rsidP="00CD60E7">
            <w:pPr>
              <w:shd w:val="clear" w:color="auto" w:fill="FFFFFF"/>
              <w:spacing w:after="0" w:line="240" w:lineRule="auto"/>
              <w:jc w:val="both"/>
              <w:rPr>
                <w:rFonts w:ascii="Times New Roman" w:eastAsia="Times New Roman" w:hAnsi="Times New Roman" w:cs="Times New Roman"/>
                <w:b/>
                <w:bCs/>
                <w:color w:val="FF0000"/>
                <w:sz w:val="24"/>
                <w:szCs w:val="24"/>
                <w:lang w:eastAsia="ar-SA"/>
              </w:rPr>
            </w:pPr>
            <w:r w:rsidRPr="002C0B74">
              <w:rPr>
                <w:rFonts w:ascii="Times New Roman" w:hAnsi="Times New Roman" w:cs="Times New Roman"/>
                <w:sz w:val="24"/>
                <w:szCs w:val="24"/>
              </w:rPr>
              <w:t xml:space="preserve"> Пенсионные выплаты: понятие, порядок расчета и их применение в</w:t>
            </w:r>
            <w:r w:rsidRPr="002C0B74">
              <w:rPr>
                <w:rFonts w:ascii="Times New Roman" w:hAnsi="Times New Roman" w:cs="Times New Roman"/>
                <w:spacing w:val="1"/>
                <w:sz w:val="24"/>
                <w:szCs w:val="24"/>
              </w:rPr>
              <w:t xml:space="preserve"> </w:t>
            </w:r>
            <w:r w:rsidRPr="002C0B74">
              <w:rPr>
                <w:rFonts w:ascii="Times New Roman" w:hAnsi="Times New Roman" w:cs="Times New Roman"/>
                <w:sz w:val="24"/>
                <w:szCs w:val="24"/>
              </w:rPr>
              <w:t>организации</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пенсионных</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систем зарубежных стран.</w:t>
            </w:r>
            <w:r w:rsidRPr="002C0B74">
              <w:rPr>
                <w:rFonts w:ascii="Times New Roman" w:hAnsi="Times New Roman" w:cs="Times New Roman"/>
                <w:spacing w:val="-6"/>
                <w:sz w:val="24"/>
                <w:szCs w:val="24"/>
              </w:rPr>
              <w:t xml:space="preserve">  Общие принципы организации пенсионных систем. </w:t>
            </w:r>
            <w:r w:rsidRPr="002C0B74">
              <w:rPr>
                <w:rFonts w:ascii="Times New Roman" w:hAnsi="Times New Roman" w:cs="Times New Roman"/>
                <w:sz w:val="24"/>
                <w:szCs w:val="24"/>
              </w:rPr>
              <w:t>Модели</w:t>
            </w:r>
            <w:r w:rsidRPr="002C0B74">
              <w:rPr>
                <w:rFonts w:ascii="Times New Roman" w:hAnsi="Times New Roman" w:cs="Times New Roman"/>
                <w:spacing w:val="-5"/>
                <w:sz w:val="24"/>
                <w:szCs w:val="24"/>
              </w:rPr>
              <w:t xml:space="preserve"> </w:t>
            </w:r>
            <w:r w:rsidRPr="002C0B74">
              <w:rPr>
                <w:rFonts w:ascii="Times New Roman" w:hAnsi="Times New Roman" w:cs="Times New Roman"/>
                <w:sz w:val="24"/>
                <w:szCs w:val="24"/>
              </w:rPr>
              <w:t>и</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виды</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пенсионных</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систем</w:t>
            </w:r>
            <w:r w:rsidRPr="002C0B74">
              <w:rPr>
                <w:rFonts w:ascii="Times New Roman" w:hAnsi="Times New Roman" w:cs="Times New Roman"/>
                <w:spacing w:val="-5"/>
                <w:sz w:val="24"/>
                <w:szCs w:val="24"/>
              </w:rPr>
              <w:t xml:space="preserve"> </w:t>
            </w:r>
            <w:r w:rsidRPr="002C0B74">
              <w:rPr>
                <w:rFonts w:ascii="Times New Roman" w:hAnsi="Times New Roman" w:cs="Times New Roman"/>
                <w:sz w:val="24"/>
                <w:szCs w:val="24"/>
              </w:rPr>
              <w:t>в</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мировой</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практике. Критерии</w:t>
            </w:r>
            <w:r w:rsidRPr="002C0B74">
              <w:rPr>
                <w:rFonts w:ascii="Times New Roman" w:hAnsi="Times New Roman" w:cs="Times New Roman"/>
                <w:spacing w:val="-7"/>
                <w:sz w:val="24"/>
                <w:szCs w:val="24"/>
              </w:rPr>
              <w:t xml:space="preserve"> </w:t>
            </w:r>
            <w:r w:rsidRPr="002C0B74">
              <w:rPr>
                <w:rFonts w:ascii="Times New Roman" w:hAnsi="Times New Roman" w:cs="Times New Roman"/>
                <w:sz w:val="24"/>
                <w:szCs w:val="24"/>
              </w:rPr>
              <w:t>выбора</w:t>
            </w:r>
            <w:r w:rsidRPr="002C0B74">
              <w:rPr>
                <w:rFonts w:ascii="Times New Roman" w:hAnsi="Times New Roman" w:cs="Times New Roman"/>
                <w:spacing w:val="-7"/>
                <w:sz w:val="24"/>
                <w:szCs w:val="24"/>
              </w:rPr>
              <w:t xml:space="preserve"> </w:t>
            </w:r>
            <w:r w:rsidRPr="002C0B74">
              <w:rPr>
                <w:rFonts w:ascii="Times New Roman" w:hAnsi="Times New Roman" w:cs="Times New Roman"/>
                <w:sz w:val="24"/>
                <w:szCs w:val="24"/>
              </w:rPr>
              <w:t>национальной</w:t>
            </w:r>
            <w:r w:rsidRPr="002C0B74">
              <w:rPr>
                <w:rFonts w:ascii="Times New Roman" w:hAnsi="Times New Roman" w:cs="Times New Roman"/>
                <w:spacing w:val="-6"/>
                <w:sz w:val="24"/>
                <w:szCs w:val="24"/>
              </w:rPr>
              <w:t xml:space="preserve"> </w:t>
            </w:r>
            <w:r w:rsidRPr="002C0B74">
              <w:rPr>
                <w:rFonts w:ascii="Times New Roman" w:hAnsi="Times New Roman" w:cs="Times New Roman"/>
                <w:sz w:val="24"/>
                <w:szCs w:val="24"/>
              </w:rPr>
              <w:t>пенсионной</w:t>
            </w:r>
            <w:r w:rsidRPr="002C0B74">
              <w:rPr>
                <w:rFonts w:ascii="Times New Roman" w:hAnsi="Times New Roman" w:cs="Times New Roman"/>
                <w:spacing w:val="-7"/>
                <w:sz w:val="24"/>
                <w:szCs w:val="24"/>
              </w:rPr>
              <w:t xml:space="preserve"> </w:t>
            </w:r>
            <w:r w:rsidRPr="002C0B74">
              <w:rPr>
                <w:rFonts w:ascii="Times New Roman" w:hAnsi="Times New Roman" w:cs="Times New Roman"/>
                <w:sz w:val="24"/>
                <w:szCs w:val="24"/>
              </w:rPr>
              <w:t>системы</w:t>
            </w:r>
          </w:p>
        </w:tc>
        <w:tc>
          <w:tcPr>
            <w:tcW w:w="2948" w:type="dxa"/>
          </w:tcPr>
          <w:p w14:paraId="0E50189C" w14:textId="77777777" w:rsidR="00CD60E7" w:rsidRPr="00CD60E7" w:rsidRDefault="00CD60E7" w:rsidP="00CD60E7">
            <w:pPr>
              <w:snapToGrid w:val="0"/>
              <w:spacing w:after="0" w:line="240" w:lineRule="auto"/>
              <w:rPr>
                <w:rFonts w:ascii="Times New Roman" w:eastAsia="SimSun" w:hAnsi="Times New Roman" w:cs="Times New Roman"/>
                <w:sz w:val="24"/>
                <w:szCs w:val="24"/>
                <w:lang w:eastAsia="ar-SA"/>
              </w:rPr>
            </w:pPr>
            <w:r w:rsidRPr="00CD60E7">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D60E7" w:rsidRPr="004544FB" w14:paraId="2A7FFF10" w14:textId="77777777" w:rsidTr="007C6B2C">
        <w:tc>
          <w:tcPr>
            <w:tcW w:w="2405" w:type="dxa"/>
            <w:tcBorders>
              <w:top w:val="single" w:sz="4" w:space="0" w:color="000000"/>
              <w:left w:val="single" w:sz="4" w:space="0" w:color="000000"/>
              <w:bottom w:val="single" w:sz="4" w:space="0" w:color="auto"/>
            </w:tcBorders>
            <w:vAlign w:val="center"/>
          </w:tcPr>
          <w:p w14:paraId="18E31DED" w14:textId="340D5762" w:rsidR="00CD60E7" w:rsidRPr="004544FB" w:rsidRDefault="00CD60E7" w:rsidP="00CD60E7">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Возникновение и</w:t>
            </w:r>
            <w:r w:rsidRPr="001F74BB">
              <w:rPr>
                <w:rFonts w:ascii="Times New Roman" w:hAnsi="Times New Roman" w:cs="Times New Roman"/>
                <w:bCs/>
                <w:spacing w:val="1"/>
                <w:sz w:val="24"/>
              </w:rPr>
              <w:t xml:space="preserve"> </w:t>
            </w:r>
            <w:r w:rsidRPr="001F74BB">
              <w:rPr>
                <w:rFonts w:ascii="Times New Roman" w:hAnsi="Times New Roman" w:cs="Times New Roman"/>
                <w:bCs/>
                <w:spacing w:val="-1"/>
                <w:sz w:val="24"/>
              </w:rPr>
              <w:t>развитие национальных</w:t>
            </w:r>
            <w:r w:rsidRPr="001F74BB">
              <w:rPr>
                <w:rFonts w:ascii="Times New Roman" w:hAnsi="Times New Roman" w:cs="Times New Roman"/>
                <w:bCs/>
                <w:spacing w:val="-15"/>
                <w:sz w:val="24"/>
              </w:rPr>
              <w:t xml:space="preserve"> </w:t>
            </w:r>
            <w:r w:rsidRPr="001F74BB">
              <w:rPr>
                <w:rFonts w:ascii="Times New Roman" w:hAnsi="Times New Roman" w:cs="Times New Roman"/>
                <w:bCs/>
                <w:sz w:val="24"/>
              </w:rPr>
              <w:t>пенсионных</w:t>
            </w:r>
            <w:r w:rsidRPr="001F74BB">
              <w:rPr>
                <w:rFonts w:ascii="Times New Roman" w:hAnsi="Times New Roman" w:cs="Times New Roman"/>
                <w:bCs/>
                <w:spacing w:val="-61"/>
                <w:sz w:val="24"/>
              </w:rPr>
              <w:t xml:space="preserve">       </w:t>
            </w:r>
            <w:r w:rsidRPr="001F74BB">
              <w:rPr>
                <w:rFonts w:ascii="Times New Roman" w:hAnsi="Times New Roman" w:cs="Times New Roman"/>
                <w:bCs/>
                <w:sz w:val="24"/>
              </w:rPr>
              <w:t xml:space="preserve"> систем</w:t>
            </w:r>
          </w:p>
        </w:tc>
        <w:tc>
          <w:tcPr>
            <w:tcW w:w="4536" w:type="dxa"/>
          </w:tcPr>
          <w:p w14:paraId="56AA2324" w14:textId="6A7C8986" w:rsidR="002D420D" w:rsidRPr="002C0B74" w:rsidRDefault="00CD60E7" w:rsidP="00387122">
            <w:pPr>
              <w:pStyle w:val="af1"/>
              <w:spacing w:before="58" w:line="228" w:lineRule="auto"/>
              <w:ind w:right="36"/>
              <w:jc w:val="both"/>
              <w:rPr>
                <w:sz w:val="24"/>
                <w:szCs w:val="24"/>
              </w:rPr>
            </w:pPr>
            <w:r w:rsidRPr="002C0B74">
              <w:rPr>
                <w:bCs/>
                <w:iCs/>
                <w:color w:val="FF0000"/>
                <w:sz w:val="24"/>
                <w:szCs w:val="24"/>
              </w:rPr>
              <w:t xml:space="preserve"> </w:t>
            </w:r>
            <w:r w:rsidR="002D420D" w:rsidRPr="002C0B74">
              <w:rPr>
                <w:sz w:val="24"/>
                <w:szCs w:val="24"/>
              </w:rPr>
              <w:t>Возникновение пенсионных систем в мировой практике. Характеристика современных</w:t>
            </w:r>
            <w:r w:rsidR="002D420D" w:rsidRPr="002C0B74">
              <w:rPr>
                <w:spacing w:val="1"/>
                <w:sz w:val="24"/>
                <w:szCs w:val="24"/>
              </w:rPr>
              <w:t xml:space="preserve"> </w:t>
            </w:r>
            <w:r w:rsidR="002D420D" w:rsidRPr="002C0B74">
              <w:rPr>
                <w:sz w:val="24"/>
                <w:szCs w:val="24"/>
              </w:rPr>
              <w:t>пенсионных</w:t>
            </w:r>
            <w:r w:rsidR="002D420D" w:rsidRPr="002C0B74">
              <w:rPr>
                <w:spacing w:val="-6"/>
                <w:sz w:val="24"/>
                <w:szCs w:val="24"/>
              </w:rPr>
              <w:t xml:space="preserve"> </w:t>
            </w:r>
            <w:r w:rsidR="002D420D" w:rsidRPr="002C0B74">
              <w:rPr>
                <w:sz w:val="24"/>
                <w:szCs w:val="24"/>
              </w:rPr>
              <w:t>систем</w:t>
            </w:r>
            <w:r w:rsidR="002D420D" w:rsidRPr="002C0B74">
              <w:rPr>
                <w:spacing w:val="-6"/>
                <w:sz w:val="24"/>
                <w:szCs w:val="24"/>
              </w:rPr>
              <w:t xml:space="preserve"> </w:t>
            </w:r>
            <w:r w:rsidR="002D420D" w:rsidRPr="002C0B74">
              <w:rPr>
                <w:sz w:val="24"/>
                <w:szCs w:val="24"/>
              </w:rPr>
              <w:t>зарубежных</w:t>
            </w:r>
            <w:r w:rsidR="002D420D" w:rsidRPr="002C0B74">
              <w:rPr>
                <w:spacing w:val="-6"/>
                <w:sz w:val="24"/>
                <w:szCs w:val="24"/>
              </w:rPr>
              <w:t xml:space="preserve"> </w:t>
            </w:r>
            <w:r w:rsidR="002D420D" w:rsidRPr="002C0B74">
              <w:rPr>
                <w:sz w:val="24"/>
                <w:szCs w:val="24"/>
              </w:rPr>
              <w:t>стран. Структура</w:t>
            </w:r>
            <w:r w:rsidR="002D420D" w:rsidRPr="002C0B74">
              <w:rPr>
                <w:spacing w:val="-6"/>
                <w:sz w:val="24"/>
                <w:szCs w:val="24"/>
              </w:rPr>
              <w:t xml:space="preserve"> </w:t>
            </w:r>
            <w:r w:rsidR="002D420D" w:rsidRPr="002C0B74">
              <w:rPr>
                <w:sz w:val="24"/>
                <w:szCs w:val="24"/>
              </w:rPr>
              <w:t>современной</w:t>
            </w:r>
            <w:r w:rsidR="002D420D" w:rsidRPr="002C0B74">
              <w:rPr>
                <w:spacing w:val="-6"/>
                <w:sz w:val="24"/>
                <w:szCs w:val="24"/>
              </w:rPr>
              <w:t xml:space="preserve"> </w:t>
            </w:r>
            <w:r w:rsidR="002D420D" w:rsidRPr="002C0B74">
              <w:rPr>
                <w:sz w:val="24"/>
                <w:szCs w:val="24"/>
              </w:rPr>
              <w:t>пенсионной</w:t>
            </w:r>
            <w:r w:rsidR="002D420D" w:rsidRPr="002C0B74">
              <w:rPr>
                <w:spacing w:val="-6"/>
                <w:sz w:val="24"/>
                <w:szCs w:val="24"/>
              </w:rPr>
              <w:t xml:space="preserve"> </w:t>
            </w:r>
            <w:r w:rsidR="002D420D" w:rsidRPr="002C0B74">
              <w:rPr>
                <w:sz w:val="24"/>
                <w:szCs w:val="24"/>
              </w:rPr>
              <w:t>системы</w:t>
            </w:r>
            <w:r w:rsidR="002D420D" w:rsidRPr="002C0B74">
              <w:rPr>
                <w:spacing w:val="-5"/>
                <w:sz w:val="24"/>
                <w:szCs w:val="24"/>
              </w:rPr>
              <w:t xml:space="preserve"> </w:t>
            </w:r>
            <w:r w:rsidR="002D420D" w:rsidRPr="002C0B74">
              <w:rPr>
                <w:sz w:val="24"/>
                <w:szCs w:val="24"/>
              </w:rPr>
              <w:t>зарубежных стран,</w:t>
            </w:r>
            <w:r w:rsidR="002D420D" w:rsidRPr="002C0B74">
              <w:rPr>
                <w:spacing w:val="-6"/>
                <w:sz w:val="24"/>
                <w:szCs w:val="24"/>
              </w:rPr>
              <w:t xml:space="preserve"> </w:t>
            </w:r>
            <w:r w:rsidR="002D420D" w:rsidRPr="002C0B74">
              <w:rPr>
                <w:sz w:val="24"/>
                <w:szCs w:val="24"/>
              </w:rPr>
              <w:t>характеристика</w:t>
            </w:r>
            <w:r w:rsidR="002D420D" w:rsidRPr="002C0B74">
              <w:rPr>
                <w:spacing w:val="-6"/>
                <w:sz w:val="24"/>
                <w:szCs w:val="24"/>
              </w:rPr>
              <w:t xml:space="preserve"> </w:t>
            </w:r>
            <w:r w:rsidR="002D420D" w:rsidRPr="002C0B74">
              <w:rPr>
                <w:sz w:val="24"/>
                <w:szCs w:val="24"/>
              </w:rPr>
              <w:t>ее элементов.  Источники пенсионных выплат и организация государственного пенсионного обеспечения. Международные нормы права по регулированию пенсионного обеспечения.</w:t>
            </w:r>
          </w:p>
          <w:p w14:paraId="0190AAC8" w14:textId="5812F637" w:rsidR="00CD60E7" w:rsidRPr="002C0B74" w:rsidRDefault="00CD60E7" w:rsidP="00CD60E7">
            <w:pPr>
              <w:spacing w:after="0" w:line="240" w:lineRule="auto"/>
              <w:jc w:val="both"/>
              <w:rPr>
                <w:rFonts w:ascii="Times New Roman" w:hAnsi="Times New Roman" w:cs="Times New Roman"/>
                <w:bCs/>
                <w:iCs/>
                <w:color w:val="FF0000"/>
                <w:sz w:val="24"/>
                <w:szCs w:val="24"/>
                <w:shd w:val="clear" w:color="auto" w:fill="FFFFFF"/>
              </w:rPr>
            </w:pPr>
          </w:p>
        </w:tc>
        <w:tc>
          <w:tcPr>
            <w:tcW w:w="2948" w:type="dxa"/>
          </w:tcPr>
          <w:p w14:paraId="25F45C27" w14:textId="77777777" w:rsidR="00CD60E7" w:rsidRPr="00CD60E7" w:rsidRDefault="00CD60E7" w:rsidP="00CD60E7">
            <w:pPr>
              <w:spacing w:after="0" w:line="240" w:lineRule="auto"/>
              <w:rPr>
                <w:rFonts w:ascii="Times New Roman" w:eastAsia="SimSun" w:hAnsi="Times New Roman" w:cs="Times New Roman"/>
                <w:sz w:val="24"/>
                <w:szCs w:val="24"/>
                <w:lang w:eastAsia="ar-SA"/>
              </w:rPr>
            </w:pPr>
            <w:r w:rsidRPr="00CD60E7">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CD60E7" w:rsidRPr="004544FB" w14:paraId="59064019" w14:textId="77777777" w:rsidTr="007C6B2C">
        <w:tc>
          <w:tcPr>
            <w:tcW w:w="2405" w:type="dxa"/>
            <w:tcBorders>
              <w:top w:val="single" w:sz="4" w:space="0" w:color="000000"/>
              <w:left w:val="single" w:sz="4" w:space="0" w:color="000000"/>
              <w:bottom w:val="single" w:sz="4" w:space="0" w:color="auto"/>
            </w:tcBorders>
            <w:vAlign w:val="center"/>
          </w:tcPr>
          <w:p w14:paraId="0B68E551" w14:textId="2B3A13F3" w:rsidR="00CD60E7" w:rsidRPr="004544FB" w:rsidRDefault="00CD60E7" w:rsidP="00CD60E7">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Негосударственные</w:t>
            </w:r>
            <w:r w:rsidRPr="001F74BB">
              <w:rPr>
                <w:rFonts w:ascii="Times New Roman" w:hAnsi="Times New Roman" w:cs="Times New Roman"/>
                <w:bCs/>
                <w:spacing w:val="1"/>
                <w:sz w:val="24"/>
              </w:rPr>
              <w:t xml:space="preserve"> </w:t>
            </w:r>
            <w:r w:rsidRPr="001F74BB">
              <w:rPr>
                <w:rFonts w:ascii="Times New Roman" w:hAnsi="Times New Roman" w:cs="Times New Roman"/>
                <w:bCs/>
                <w:sz w:val="24"/>
              </w:rPr>
              <w:t>пенсионные фонды</w:t>
            </w:r>
          </w:p>
        </w:tc>
        <w:tc>
          <w:tcPr>
            <w:tcW w:w="4536" w:type="dxa"/>
          </w:tcPr>
          <w:p w14:paraId="3677CA0A" w14:textId="77B2C58B" w:rsidR="00580972" w:rsidRPr="002C0B74" w:rsidRDefault="00580972" w:rsidP="00387122">
            <w:pPr>
              <w:pStyle w:val="af1"/>
              <w:spacing w:before="58" w:line="228" w:lineRule="auto"/>
              <w:jc w:val="both"/>
              <w:rPr>
                <w:sz w:val="24"/>
                <w:szCs w:val="24"/>
              </w:rPr>
            </w:pPr>
            <w:r w:rsidRPr="002C0B74">
              <w:rPr>
                <w:sz w:val="24"/>
                <w:szCs w:val="24"/>
              </w:rPr>
              <w:t>История возникновения и назначение негосударственных пенсионных фондов, в</w:t>
            </w:r>
            <w:r w:rsidRPr="002C0B74">
              <w:rPr>
                <w:spacing w:val="1"/>
                <w:sz w:val="24"/>
                <w:szCs w:val="24"/>
              </w:rPr>
              <w:t xml:space="preserve"> </w:t>
            </w:r>
            <w:r w:rsidRPr="002C0B74">
              <w:rPr>
                <w:sz w:val="24"/>
                <w:szCs w:val="24"/>
              </w:rPr>
              <w:t>мировой</w:t>
            </w:r>
            <w:r w:rsidRPr="002C0B74">
              <w:rPr>
                <w:spacing w:val="-8"/>
                <w:sz w:val="24"/>
                <w:szCs w:val="24"/>
              </w:rPr>
              <w:t xml:space="preserve"> </w:t>
            </w:r>
            <w:r w:rsidRPr="002C0B74">
              <w:rPr>
                <w:sz w:val="24"/>
                <w:szCs w:val="24"/>
              </w:rPr>
              <w:t>практике. Мировая практика управления активами</w:t>
            </w:r>
            <w:r w:rsidRPr="002C0B74">
              <w:rPr>
                <w:spacing w:val="1"/>
                <w:sz w:val="24"/>
                <w:szCs w:val="24"/>
              </w:rPr>
              <w:t xml:space="preserve"> </w:t>
            </w:r>
            <w:r w:rsidRPr="002C0B74">
              <w:rPr>
                <w:sz w:val="24"/>
                <w:szCs w:val="24"/>
              </w:rPr>
              <w:t>негосударственного пенсионного фонда. Порядок пенсионных выплат по негосударственному</w:t>
            </w:r>
            <w:r w:rsidRPr="002C0B74">
              <w:rPr>
                <w:spacing w:val="-61"/>
                <w:sz w:val="24"/>
                <w:szCs w:val="24"/>
              </w:rPr>
              <w:t xml:space="preserve"> </w:t>
            </w:r>
            <w:r w:rsidRPr="002C0B74">
              <w:rPr>
                <w:sz w:val="24"/>
                <w:szCs w:val="24"/>
              </w:rPr>
              <w:t>пенсионному обеспечению в системах обязательного и добровольного пенсионного</w:t>
            </w:r>
            <w:r w:rsidRPr="002C0B74">
              <w:rPr>
                <w:spacing w:val="1"/>
                <w:sz w:val="24"/>
                <w:szCs w:val="24"/>
              </w:rPr>
              <w:t xml:space="preserve"> </w:t>
            </w:r>
            <w:r w:rsidRPr="002C0B74">
              <w:rPr>
                <w:sz w:val="24"/>
                <w:szCs w:val="24"/>
              </w:rPr>
              <w:t>страхования</w:t>
            </w:r>
            <w:r w:rsidRPr="002C0B74">
              <w:rPr>
                <w:spacing w:val="1"/>
                <w:sz w:val="24"/>
                <w:szCs w:val="24"/>
              </w:rPr>
              <w:t xml:space="preserve"> </w:t>
            </w:r>
            <w:r w:rsidRPr="002C0B74">
              <w:rPr>
                <w:sz w:val="24"/>
                <w:szCs w:val="24"/>
              </w:rPr>
              <w:t xml:space="preserve">граждан – </w:t>
            </w:r>
            <w:r w:rsidRPr="002C0B74">
              <w:rPr>
                <w:sz w:val="24"/>
                <w:szCs w:val="24"/>
              </w:rPr>
              <w:lastRenderedPageBreak/>
              <w:t>сравнение российского и зарубежного опыта.</w:t>
            </w:r>
            <w:r w:rsidRPr="002C0B74">
              <w:rPr>
                <w:spacing w:val="2"/>
                <w:sz w:val="24"/>
                <w:szCs w:val="24"/>
              </w:rPr>
              <w:t xml:space="preserve"> </w:t>
            </w:r>
          </w:p>
          <w:p w14:paraId="5231FDBF" w14:textId="2C8EA73E" w:rsidR="00CD60E7" w:rsidRPr="002C0B74" w:rsidRDefault="00CD60E7" w:rsidP="00CD60E7">
            <w:pPr>
              <w:spacing w:after="0" w:line="240" w:lineRule="auto"/>
              <w:jc w:val="both"/>
              <w:rPr>
                <w:color w:val="FF0000"/>
                <w:sz w:val="24"/>
                <w:szCs w:val="24"/>
              </w:rPr>
            </w:pPr>
          </w:p>
        </w:tc>
        <w:tc>
          <w:tcPr>
            <w:tcW w:w="2948" w:type="dxa"/>
          </w:tcPr>
          <w:p w14:paraId="62E07C1D" w14:textId="77777777" w:rsidR="00CD60E7" w:rsidRPr="004544FB" w:rsidRDefault="00CD60E7" w:rsidP="00CD60E7">
            <w:pPr>
              <w:spacing w:after="0" w:line="240" w:lineRule="auto"/>
              <w:rPr>
                <w:rFonts w:ascii="Times New Roman" w:eastAsia="SimSun" w:hAnsi="Times New Roman" w:cs="Times New Roman"/>
                <w:color w:val="FF0000"/>
                <w:sz w:val="24"/>
                <w:szCs w:val="24"/>
                <w:lang w:eastAsia="ar-SA"/>
              </w:rPr>
            </w:pPr>
            <w:r w:rsidRPr="00CD60E7">
              <w:rPr>
                <w:rFonts w:ascii="Times New Roman" w:eastAsia="SimSun" w:hAnsi="Times New Roman" w:cs="Times New Roman"/>
                <w:sz w:val="24"/>
                <w:szCs w:val="24"/>
                <w:lang w:eastAsia="ar-SA"/>
              </w:rPr>
              <w:lastRenderedPageBreak/>
              <w:t>Работа с учебной литературой, с нормативно-правовыми актами, Интернет-ресурсами. Подготовка к групповому обсуждению</w:t>
            </w:r>
          </w:p>
        </w:tc>
      </w:tr>
      <w:tr w:rsidR="00CD60E7" w:rsidRPr="004544FB" w14:paraId="246236BB" w14:textId="77777777" w:rsidTr="007C6B2C">
        <w:tc>
          <w:tcPr>
            <w:tcW w:w="2405" w:type="dxa"/>
            <w:tcBorders>
              <w:top w:val="single" w:sz="4" w:space="0" w:color="000000"/>
              <w:left w:val="single" w:sz="4" w:space="0" w:color="000000"/>
              <w:bottom w:val="single" w:sz="4" w:space="0" w:color="auto"/>
            </w:tcBorders>
            <w:vAlign w:val="center"/>
          </w:tcPr>
          <w:p w14:paraId="29BBE9BC" w14:textId="327AE41C" w:rsidR="00CD60E7" w:rsidRPr="004544FB" w:rsidRDefault="00CD60E7" w:rsidP="00CD60E7">
            <w:pPr>
              <w:spacing w:after="0" w:line="240" w:lineRule="auto"/>
              <w:jc w:val="both"/>
              <w:rPr>
                <w:rFonts w:ascii="Times New Roman" w:eastAsia="Calibri" w:hAnsi="Times New Roman" w:cs="Times New Roman"/>
                <w:color w:val="FF0000"/>
                <w:sz w:val="24"/>
                <w:szCs w:val="24"/>
                <w:lang w:eastAsia="zh-CN"/>
              </w:rPr>
            </w:pPr>
            <w:r w:rsidRPr="001F74BB">
              <w:rPr>
                <w:rFonts w:ascii="Times New Roman" w:hAnsi="Times New Roman" w:cs="Times New Roman"/>
                <w:bCs/>
                <w:sz w:val="24"/>
              </w:rPr>
              <w:t>Деятельность</w:t>
            </w:r>
            <w:r w:rsidRPr="001F74BB">
              <w:rPr>
                <w:rFonts w:ascii="Times New Roman" w:hAnsi="Times New Roman" w:cs="Times New Roman"/>
                <w:bCs/>
                <w:spacing w:val="-61"/>
                <w:sz w:val="24"/>
              </w:rPr>
              <w:t xml:space="preserve">    </w:t>
            </w:r>
            <w:r w:rsidRPr="001F74BB">
              <w:rPr>
                <w:rFonts w:ascii="Times New Roman" w:hAnsi="Times New Roman" w:cs="Times New Roman"/>
                <w:bCs/>
                <w:w w:val="95"/>
                <w:sz w:val="24"/>
              </w:rPr>
              <w:t xml:space="preserve"> страховых</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компаний</w:t>
            </w:r>
            <w:r w:rsidRPr="001F74BB">
              <w:rPr>
                <w:rFonts w:ascii="Times New Roman" w:hAnsi="Times New Roman" w:cs="Times New Roman"/>
                <w:bCs/>
                <w:spacing w:val="27"/>
                <w:w w:val="95"/>
                <w:sz w:val="24"/>
              </w:rPr>
              <w:t xml:space="preserve"> </w:t>
            </w:r>
            <w:r w:rsidRPr="001F74BB">
              <w:rPr>
                <w:rFonts w:ascii="Times New Roman" w:hAnsi="Times New Roman" w:cs="Times New Roman"/>
                <w:bCs/>
                <w:w w:val="95"/>
                <w:sz w:val="24"/>
              </w:rPr>
              <w:t xml:space="preserve">в </w:t>
            </w:r>
            <w:r w:rsidRPr="001F74BB">
              <w:rPr>
                <w:rFonts w:ascii="Times New Roman" w:hAnsi="Times New Roman" w:cs="Times New Roman"/>
                <w:bCs/>
                <w:sz w:val="24"/>
              </w:rPr>
              <w:t xml:space="preserve">системе </w:t>
            </w:r>
            <w:r w:rsidR="00664C18" w:rsidRPr="001F74BB">
              <w:rPr>
                <w:rFonts w:ascii="Times New Roman" w:hAnsi="Times New Roman" w:cs="Times New Roman"/>
                <w:bCs/>
                <w:sz w:val="24"/>
              </w:rPr>
              <w:t>пенсионного</w:t>
            </w:r>
            <w:r w:rsidR="00664C18" w:rsidRPr="001F74BB">
              <w:rPr>
                <w:rFonts w:ascii="Times New Roman" w:hAnsi="Times New Roman" w:cs="Times New Roman"/>
                <w:bCs/>
                <w:spacing w:val="1"/>
                <w:sz w:val="24"/>
              </w:rPr>
              <w:t xml:space="preserve"> </w:t>
            </w:r>
            <w:r w:rsidR="00664C18">
              <w:rPr>
                <w:rFonts w:ascii="Times New Roman" w:hAnsi="Times New Roman" w:cs="Times New Roman"/>
                <w:bCs/>
                <w:spacing w:val="1"/>
                <w:sz w:val="24"/>
              </w:rPr>
              <w:t>обеспечения</w:t>
            </w:r>
          </w:p>
        </w:tc>
        <w:tc>
          <w:tcPr>
            <w:tcW w:w="4536" w:type="dxa"/>
          </w:tcPr>
          <w:p w14:paraId="5FD580BF" w14:textId="77777777" w:rsidR="006A73D3" w:rsidRPr="002C0B74" w:rsidRDefault="006A73D3" w:rsidP="006A73D3">
            <w:pPr>
              <w:pStyle w:val="af1"/>
              <w:spacing w:before="58" w:line="228" w:lineRule="auto"/>
              <w:jc w:val="both"/>
              <w:rPr>
                <w:sz w:val="24"/>
                <w:szCs w:val="24"/>
              </w:rPr>
            </w:pPr>
            <w:r w:rsidRPr="002C0B74">
              <w:rPr>
                <w:sz w:val="24"/>
                <w:szCs w:val="24"/>
              </w:rPr>
              <w:t>Права и</w:t>
            </w:r>
            <w:r w:rsidRPr="002C0B74">
              <w:rPr>
                <w:spacing w:val="1"/>
                <w:sz w:val="24"/>
                <w:szCs w:val="24"/>
              </w:rPr>
              <w:t xml:space="preserve"> </w:t>
            </w:r>
            <w:r w:rsidRPr="002C0B74">
              <w:rPr>
                <w:sz w:val="24"/>
                <w:szCs w:val="24"/>
              </w:rPr>
              <w:t>обязанности участников системы добровольного пенсионного страхования. Дополнительные условия</w:t>
            </w:r>
            <w:r w:rsidRPr="002C0B74">
              <w:rPr>
                <w:spacing w:val="1"/>
                <w:sz w:val="24"/>
                <w:szCs w:val="24"/>
              </w:rPr>
              <w:t xml:space="preserve"> </w:t>
            </w:r>
            <w:r w:rsidRPr="002C0B74">
              <w:rPr>
                <w:sz w:val="24"/>
                <w:szCs w:val="24"/>
              </w:rPr>
              <w:t>добровольного</w:t>
            </w:r>
            <w:r w:rsidRPr="002C0B74">
              <w:rPr>
                <w:spacing w:val="-8"/>
                <w:sz w:val="24"/>
                <w:szCs w:val="24"/>
              </w:rPr>
              <w:t xml:space="preserve"> </w:t>
            </w:r>
            <w:r w:rsidRPr="002C0B74">
              <w:rPr>
                <w:sz w:val="24"/>
                <w:szCs w:val="24"/>
              </w:rPr>
              <w:t>пенсионного</w:t>
            </w:r>
            <w:r w:rsidRPr="002C0B74">
              <w:rPr>
                <w:spacing w:val="-8"/>
                <w:sz w:val="24"/>
                <w:szCs w:val="24"/>
              </w:rPr>
              <w:t xml:space="preserve"> </w:t>
            </w:r>
            <w:r w:rsidRPr="002C0B74">
              <w:rPr>
                <w:sz w:val="24"/>
                <w:szCs w:val="24"/>
              </w:rPr>
              <w:t>страхования в мировой практике.</w:t>
            </w:r>
            <w:r w:rsidRPr="002C0B74">
              <w:rPr>
                <w:spacing w:val="-7"/>
                <w:sz w:val="24"/>
                <w:szCs w:val="24"/>
              </w:rPr>
              <w:t xml:space="preserve"> </w:t>
            </w:r>
          </w:p>
          <w:p w14:paraId="2902A824" w14:textId="0AA10F52" w:rsidR="00CD60E7" w:rsidRPr="002C0B74" w:rsidRDefault="00CD60E7" w:rsidP="00CD60E7">
            <w:pPr>
              <w:spacing w:after="0" w:line="240" w:lineRule="auto"/>
              <w:jc w:val="both"/>
              <w:rPr>
                <w:rFonts w:ascii="Times New Roman" w:eastAsia="Times New Roman" w:hAnsi="Times New Roman" w:cs="Times New Roman"/>
                <w:color w:val="FF0000"/>
                <w:sz w:val="24"/>
                <w:szCs w:val="24"/>
              </w:rPr>
            </w:pPr>
          </w:p>
        </w:tc>
        <w:tc>
          <w:tcPr>
            <w:tcW w:w="2948" w:type="dxa"/>
          </w:tcPr>
          <w:p w14:paraId="65F9348F" w14:textId="77777777" w:rsidR="00CD60E7" w:rsidRPr="00CD60E7" w:rsidRDefault="00CD60E7" w:rsidP="00CD60E7">
            <w:pPr>
              <w:snapToGrid w:val="0"/>
              <w:spacing w:after="0" w:line="240" w:lineRule="auto"/>
              <w:rPr>
                <w:rFonts w:ascii="Times New Roman" w:eastAsia="SimSun" w:hAnsi="Times New Roman" w:cs="Times New Roman"/>
                <w:sz w:val="24"/>
                <w:szCs w:val="24"/>
                <w:lang w:eastAsia="ar-SA"/>
              </w:rPr>
            </w:pPr>
            <w:r w:rsidRPr="00CD60E7">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 тестированию</w:t>
            </w:r>
          </w:p>
        </w:tc>
      </w:tr>
    </w:tbl>
    <w:p w14:paraId="631B7483" w14:textId="77777777" w:rsidR="00693291" w:rsidRPr="004544FB" w:rsidRDefault="00693291" w:rsidP="00693291">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color w:val="FF0000"/>
          <w:sz w:val="28"/>
          <w:szCs w:val="28"/>
          <w:lang w:eastAsia="zh-CN"/>
        </w:rPr>
      </w:pPr>
      <w:bookmarkStart w:id="23" w:name="_Toc124500302"/>
    </w:p>
    <w:p w14:paraId="2F51A427" w14:textId="77777777" w:rsidR="00693291" w:rsidRPr="00603044" w:rsidRDefault="00693291" w:rsidP="00693291">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sz w:val="28"/>
          <w:szCs w:val="28"/>
          <w:lang w:eastAsia="zh-CN"/>
        </w:rPr>
      </w:pPr>
      <w:r w:rsidRPr="00603044">
        <w:rPr>
          <w:rFonts w:ascii="Times New Roman" w:eastAsia="Calibri" w:hAnsi="Times New Roman" w:cs="Times New Roman"/>
          <w:b/>
          <w:bCs/>
          <w:sz w:val="28"/>
          <w:szCs w:val="28"/>
          <w:lang w:eastAsia="zh-CN"/>
        </w:rPr>
        <w:t>6.2. Перечень вопросов, заданий, тем для подготовки к текущему контролю</w:t>
      </w:r>
      <w:bookmarkEnd w:id="23"/>
    </w:p>
    <w:p w14:paraId="7C04FF59" w14:textId="4DE95402" w:rsidR="0097671B" w:rsidRPr="00603044" w:rsidRDefault="0097671B" w:rsidP="0097671B">
      <w:pPr>
        <w:pStyle w:val="ab"/>
        <w:rPr>
          <w:b w:val="0"/>
          <w:szCs w:val="28"/>
        </w:rPr>
      </w:pPr>
      <w:r w:rsidRPr="00603044">
        <w:rPr>
          <w:bCs/>
          <w:szCs w:val="28"/>
        </w:rPr>
        <w:t>Пример задани</w:t>
      </w:r>
      <w:r w:rsidR="00603044">
        <w:rPr>
          <w:bCs/>
          <w:szCs w:val="28"/>
        </w:rPr>
        <w:t>я</w:t>
      </w:r>
      <w:r w:rsidRPr="00603044">
        <w:rPr>
          <w:bCs/>
          <w:szCs w:val="28"/>
        </w:rPr>
        <w:t xml:space="preserve"> для выполнения </w:t>
      </w:r>
      <w:r w:rsidR="00603044" w:rsidRPr="00603044">
        <w:rPr>
          <w:bCs/>
          <w:szCs w:val="28"/>
        </w:rPr>
        <w:t>эссе</w:t>
      </w:r>
    </w:p>
    <w:p w14:paraId="66C50585" w14:textId="77777777" w:rsidR="0097671B" w:rsidRPr="004544FB" w:rsidRDefault="0097671B" w:rsidP="00693291">
      <w:pPr>
        <w:spacing w:after="0" w:line="240" w:lineRule="auto"/>
        <w:ind w:firstLine="680"/>
        <w:jc w:val="center"/>
        <w:rPr>
          <w:rFonts w:ascii="Times New Roman" w:eastAsia="Times New Roman" w:hAnsi="Times New Roman" w:cs="Times New Roman"/>
          <w:b/>
          <w:color w:val="FF0000"/>
          <w:sz w:val="28"/>
          <w:szCs w:val="28"/>
        </w:rPr>
      </w:pPr>
    </w:p>
    <w:p w14:paraId="4C5E7C92" w14:textId="7933C45C" w:rsidR="00D32A3C" w:rsidRDefault="00603044" w:rsidP="0013477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1.Сравнительный анализ п</w:t>
      </w:r>
      <w:r w:rsidRPr="00603044">
        <w:rPr>
          <w:rFonts w:ascii="Times New Roman" w:eastAsia="Times New Roman" w:hAnsi="Times New Roman" w:cs="Times New Roman"/>
          <w:sz w:val="28"/>
          <w:szCs w:val="28"/>
        </w:rPr>
        <w:t>енсионны</w:t>
      </w:r>
      <w:r>
        <w:rPr>
          <w:rFonts w:ascii="Times New Roman" w:eastAsia="Times New Roman" w:hAnsi="Times New Roman" w:cs="Times New Roman"/>
          <w:sz w:val="28"/>
          <w:szCs w:val="28"/>
        </w:rPr>
        <w:t>х</w:t>
      </w:r>
      <w:r w:rsidRPr="00603044">
        <w:rPr>
          <w:rFonts w:ascii="Times New Roman" w:eastAsia="Times New Roman" w:hAnsi="Times New Roman" w:cs="Times New Roman"/>
          <w:sz w:val="28"/>
          <w:szCs w:val="28"/>
        </w:rPr>
        <w:t xml:space="preserve"> системы стран мира (страна или группа стран выбирается студентом самостоятельно)</w:t>
      </w:r>
    </w:p>
    <w:p w14:paraId="04DBAD53" w14:textId="4F33D827" w:rsidR="00664C18" w:rsidRDefault="00603044" w:rsidP="00664C1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Сравнительный анализ работы негосударственных пенсионных фондов</w:t>
      </w:r>
      <w:r w:rsidR="00664C18">
        <w:rPr>
          <w:rFonts w:ascii="Times New Roman" w:eastAsia="Times New Roman" w:hAnsi="Times New Roman" w:cs="Times New Roman"/>
          <w:sz w:val="28"/>
          <w:szCs w:val="28"/>
        </w:rPr>
        <w:t xml:space="preserve"> </w:t>
      </w:r>
      <w:r w:rsidR="00664C18" w:rsidRPr="00603044">
        <w:rPr>
          <w:rFonts w:ascii="Times New Roman" w:eastAsia="Times New Roman" w:hAnsi="Times New Roman" w:cs="Times New Roman"/>
          <w:sz w:val="28"/>
          <w:szCs w:val="28"/>
        </w:rPr>
        <w:t>(страна или группа стран выбирается студентом самостоятельно)</w:t>
      </w:r>
    </w:p>
    <w:p w14:paraId="421C6D9B" w14:textId="0B54CC72" w:rsidR="00664C18" w:rsidRDefault="00603044" w:rsidP="00664C1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Сравнительный анализ деятельности страховых компаний в системе пенсионного обеспечения</w:t>
      </w:r>
      <w:r w:rsidR="00664C18">
        <w:rPr>
          <w:rFonts w:ascii="Times New Roman" w:eastAsia="Times New Roman" w:hAnsi="Times New Roman" w:cs="Times New Roman"/>
          <w:sz w:val="28"/>
          <w:szCs w:val="28"/>
        </w:rPr>
        <w:t xml:space="preserve"> </w:t>
      </w:r>
      <w:r w:rsidR="00664C18" w:rsidRPr="00603044">
        <w:rPr>
          <w:rFonts w:ascii="Times New Roman" w:eastAsia="Times New Roman" w:hAnsi="Times New Roman" w:cs="Times New Roman"/>
          <w:sz w:val="28"/>
          <w:szCs w:val="28"/>
        </w:rPr>
        <w:t>(страна или группа стран выбирается студентом самостоятельно)</w:t>
      </w:r>
    </w:p>
    <w:p w14:paraId="6B0C703A" w14:textId="57A5B670" w:rsidR="00603044" w:rsidRPr="00603044" w:rsidRDefault="00603044" w:rsidP="00134771">
      <w:pPr>
        <w:spacing w:after="0" w:line="240" w:lineRule="auto"/>
        <w:ind w:firstLine="709"/>
        <w:jc w:val="both"/>
        <w:rPr>
          <w:rFonts w:ascii="Times New Roman" w:eastAsia="Times New Roman" w:hAnsi="Times New Roman" w:cs="Times New Roman"/>
          <w:sz w:val="28"/>
          <w:szCs w:val="28"/>
        </w:rPr>
      </w:pPr>
    </w:p>
    <w:p w14:paraId="5FDDCDEB" w14:textId="77777777" w:rsidR="00693291" w:rsidRPr="00603044" w:rsidRDefault="00693291" w:rsidP="00693291">
      <w:pPr>
        <w:spacing w:after="0" w:line="240" w:lineRule="auto"/>
        <w:ind w:firstLine="567"/>
        <w:jc w:val="both"/>
        <w:rPr>
          <w:rFonts w:ascii="Times New Roman" w:eastAsia="Times New Roman" w:hAnsi="Times New Roman" w:cs="Times New Roman"/>
          <w:bCs/>
          <w:sz w:val="28"/>
          <w:szCs w:val="28"/>
        </w:rPr>
      </w:pPr>
      <w:r w:rsidRPr="00603044">
        <w:rPr>
          <w:rFonts w:ascii="Times New Roman" w:eastAsia="Times New Roman" w:hAnsi="Times New Roman" w:cs="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«Государственного и муниципального управления»</w:t>
      </w:r>
    </w:p>
    <w:p w14:paraId="5B31AB41" w14:textId="77777777" w:rsidR="00693291" w:rsidRPr="004544FB" w:rsidRDefault="00693291" w:rsidP="00693291">
      <w:pPr>
        <w:spacing w:after="0" w:line="240" w:lineRule="auto"/>
        <w:ind w:firstLine="567"/>
        <w:rPr>
          <w:rFonts w:ascii="Times New Roman" w:eastAsia="Times New Roman" w:hAnsi="Times New Roman" w:cs="Times New Roman"/>
          <w:b/>
          <w:color w:val="FF0000"/>
          <w:sz w:val="28"/>
          <w:szCs w:val="28"/>
        </w:rPr>
      </w:pPr>
    </w:p>
    <w:p w14:paraId="1B83B242" w14:textId="77777777" w:rsidR="00693291" w:rsidRPr="00160BFE" w:rsidRDefault="00693291" w:rsidP="00693291">
      <w:pPr>
        <w:spacing w:after="0" w:line="240" w:lineRule="auto"/>
        <w:ind w:firstLine="709"/>
        <w:jc w:val="both"/>
        <w:outlineLvl w:val="0"/>
        <w:rPr>
          <w:rFonts w:ascii="Times New Roman" w:eastAsia="Times New Roman" w:hAnsi="Times New Roman" w:cs="Times New Roman"/>
          <w:b/>
          <w:sz w:val="28"/>
          <w:szCs w:val="28"/>
        </w:rPr>
      </w:pPr>
      <w:bookmarkStart w:id="24" w:name="_Toc124500303"/>
      <w:r w:rsidRPr="00160BFE">
        <w:rPr>
          <w:rFonts w:ascii="Times New Roman" w:eastAsia="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24"/>
    </w:p>
    <w:p w14:paraId="265A590E" w14:textId="77777777" w:rsidR="00693291" w:rsidRPr="00160BFE" w:rsidRDefault="00693291" w:rsidP="00693291">
      <w:pPr>
        <w:spacing w:after="0" w:line="240" w:lineRule="auto"/>
        <w:ind w:firstLine="567"/>
        <w:jc w:val="both"/>
        <w:rPr>
          <w:rFonts w:ascii="Times New Roman" w:eastAsia="SimSun" w:hAnsi="Times New Roman" w:cs="Times New Roman"/>
          <w:sz w:val="28"/>
          <w:szCs w:val="28"/>
          <w:lang w:eastAsia="ar-SA"/>
        </w:rPr>
      </w:pPr>
    </w:p>
    <w:p w14:paraId="73174812" w14:textId="77777777" w:rsidR="00693291" w:rsidRPr="00160BFE" w:rsidRDefault="00693291" w:rsidP="00693291">
      <w:pPr>
        <w:spacing w:after="0" w:line="240" w:lineRule="auto"/>
        <w:ind w:firstLine="567"/>
        <w:jc w:val="both"/>
        <w:rPr>
          <w:rFonts w:ascii="Times New Roman" w:eastAsia="SimSun" w:hAnsi="Times New Roman" w:cs="Times New Roman"/>
          <w:sz w:val="28"/>
          <w:szCs w:val="28"/>
          <w:lang w:eastAsia="ar-SA"/>
        </w:rPr>
      </w:pPr>
      <w:r w:rsidRPr="00160BFE">
        <w:rPr>
          <w:rFonts w:ascii="Times New Roman" w:eastAsia="SimSun" w:hAnsi="Times New Roman" w:cs="Times New Roman"/>
          <w:sz w:val="28"/>
          <w:szCs w:val="28"/>
          <w:lang w:eastAsia="ar-SA"/>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34E082" w14:textId="77777777" w:rsidR="00693291" w:rsidRPr="00160BFE" w:rsidRDefault="00693291" w:rsidP="00693291">
      <w:pPr>
        <w:ind w:firstLine="709"/>
        <w:jc w:val="both"/>
        <w:rPr>
          <w:rFonts w:ascii="Times New Roman" w:hAnsi="Times New Roman" w:cs="Times New Roman"/>
          <w:sz w:val="28"/>
          <w:szCs w:val="28"/>
        </w:rPr>
      </w:pPr>
    </w:p>
    <w:tbl>
      <w:tblPr>
        <w:tblStyle w:val="a3"/>
        <w:tblW w:w="10031" w:type="dxa"/>
        <w:tblLayout w:type="fixed"/>
        <w:tblLook w:val="04A0" w:firstRow="1" w:lastRow="0" w:firstColumn="1" w:lastColumn="0" w:noHBand="0" w:noVBand="1"/>
      </w:tblPr>
      <w:tblGrid>
        <w:gridCol w:w="2547"/>
        <w:gridCol w:w="2126"/>
        <w:gridCol w:w="2410"/>
        <w:gridCol w:w="2948"/>
      </w:tblGrid>
      <w:tr w:rsidR="004544FB" w:rsidRPr="004544FB" w14:paraId="03D41EB4" w14:textId="77777777" w:rsidTr="00206F8B">
        <w:tc>
          <w:tcPr>
            <w:tcW w:w="2547" w:type="dxa"/>
          </w:tcPr>
          <w:p w14:paraId="0A95D2BE" w14:textId="77777777" w:rsidR="00693291" w:rsidRPr="00160BF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60BFE">
              <w:rPr>
                <w:rFonts w:ascii="Times New Roman" w:eastAsia="Times New Roman" w:hAnsi="Times New Roman" w:cs="Times New Roman"/>
                <w:sz w:val="24"/>
                <w:szCs w:val="24"/>
              </w:rPr>
              <w:t>Наименование компетенции</w:t>
            </w:r>
          </w:p>
        </w:tc>
        <w:tc>
          <w:tcPr>
            <w:tcW w:w="2126" w:type="dxa"/>
          </w:tcPr>
          <w:p w14:paraId="30C26BA3" w14:textId="77777777" w:rsidR="00693291" w:rsidRPr="00160BF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60BFE">
              <w:rPr>
                <w:rFonts w:ascii="Times New Roman" w:hAnsi="Times New Roman" w:cs="Times New Roman"/>
                <w:sz w:val="24"/>
                <w:szCs w:val="24"/>
              </w:rPr>
              <w:t>Наименование  индикаторов достижения компетенции</w:t>
            </w:r>
          </w:p>
        </w:tc>
        <w:tc>
          <w:tcPr>
            <w:tcW w:w="2410" w:type="dxa"/>
          </w:tcPr>
          <w:p w14:paraId="2DA810ED" w14:textId="77777777" w:rsidR="00693291" w:rsidRPr="00160BF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60BFE">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948" w:type="dxa"/>
          </w:tcPr>
          <w:p w14:paraId="239E1D3B" w14:textId="77777777" w:rsidR="00693291" w:rsidRPr="00160BFE"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160BFE">
              <w:rPr>
                <w:rFonts w:ascii="Times New Roman" w:hAnsi="Times New Roman" w:cs="Times New Roman"/>
                <w:sz w:val="24"/>
                <w:szCs w:val="24"/>
              </w:rPr>
              <w:t>Типовые контрольные задания</w:t>
            </w:r>
          </w:p>
        </w:tc>
      </w:tr>
      <w:tr w:rsidR="000628C6" w:rsidRPr="004544FB" w14:paraId="09215232" w14:textId="77777777" w:rsidTr="00206F8B">
        <w:trPr>
          <w:trHeight w:val="840"/>
        </w:trPr>
        <w:tc>
          <w:tcPr>
            <w:tcW w:w="2547" w:type="dxa"/>
            <w:vMerge w:val="restart"/>
          </w:tcPr>
          <w:p w14:paraId="7BAA90B1" w14:textId="284E1122"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r w:rsidRPr="00B6532C">
              <w:rPr>
                <w:rFonts w:ascii="Times New Roman" w:hAnsi="Times New Roman" w:cs="Times New Roman"/>
                <w:sz w:val="24"/>
                <w:szCs w:val="24"/>
              </w:rPr>
              <w:t xml:space="preserve">Способность использовать методы и инструменты координации деятельности всех </w:t>
            </w:r>
            <w:r w:rsidRPr="00B6532C">
              <w:rPr>
                <w:rFonts w:ascii="Times New Roman" w:hAnsi="Times New Roman" w:cs="Times New Roman"/>
                <w:sz w:val="24"/>
                <w:szCs w:val="24"/>
              </w:rPr>
              <w:lastRenderedPageBreak/>
              <w:t>субъектов государственной политики в сфере управления социальной сферой по созданию экономических условий для социальной помощи, социального страхования и социального обеспечения граждан, развития гибкого, эффективно функционирующего рынка труда, повышению качества рабочей силы и мотивации к труду</w:t>
            </w:r>
            <w:r>
              <w:rPr>
                <w:rFonts w:ascii="Times New Roman" w:hAnsi="Times New Roman" w:cs="Times New Roman"/>
                <w:sz w:val="24"/>
                <w:szCs w:val="24"/>
              </w:rPr>
              <w:t xml:space="preserve"> (ПК-3)</w:t>
            </w:r>
          </w:p>
        </w:tc>
        <w:tc>
          <w:tcPr>
            <w:tcW w:w="2126" w:type="dxa"/>
          </w:tcPr>
          <w:p w14:paraId="01C55637" w14:textId="77777777" w:rsidR="000628C6" w:rsidRPr="00B6532C" w:rsidRDefault="000628C6" w:rsidP="000628C6">
            <w:pPr>
              <w:ind w:left="29"/>
              <w:jc w:val="both"/>
              <w:rPr>
                <w:rFonts w:ascii="Times New Roman" w:hAnsi="Times New Roman" w:cs="Times New Roman"/>
                <w:sz w:val="24"/>
                <w:szCs w:val="24"/>
              </w:rPr>
            </w:pPr>
            <w:r w:rsidRPr="00B6532C">
              <w:rPr>
                <w:rFonts w:ascii="Times New Roman" w:hAnsi="Times New Roman" w:cs="Times New Roman"/>
                <w:sz w:val="24"/>
                <w:szCs w:val="24"/>
              </w:rPr>
              <w:lastRenderedPageBreak/>
              <w:t xml:space="preserve">1. Использует методы и инструменты координации деятельности всех </w:t>
            </w:r>
            <w:r w:rsidRPr="00B6532C">
              <w:rPr>
                <w:rFonts w:ascii="Times New Roman" w:hAnsi="Times New Roman" w:cs="Times New Roman"/>
                <w:sz w:val="24"/>
                <w:szCs w:val="24"/>
              </w:rPr>
              <w:lastRenderedPageBreak/>
              <w:t>субъектов государственной политики в сфере управления социальной сферой</w:t>
            </w:r>
          </w:p>
          <w:p w14:paraId="0A893B86" w14:textId="77777777" w:rsidR="000628C6" w:rsidRDefault="000628C6" w:rsidP="000628C6">
            <w:pPr>
              <w:pStyle w:val="a7"/>
              <w:widowControl/>
              <w:autoSpaceDE/>
              <w:autoSpaceDN/>
              <w:adjustRightInd/>
              <w:ind w:left="0"/>
              <w:contextualSpacing/>
              <w:jc w:val="both"/>
              <w:rPr>
                <w:sz w:val="24"/>
                <w:szCs w:val="24"/>
              </w:rPr>
            </w:pPr>
            <w:r w:rsidRPr="00B6532C">
              <w:rPr>
                <w:sz w:val="24"/>
                <w:szCs w:val="24"/>
              </w:rPr>
              <w:t xml:space="preserve"> </w:t>
            </w:r>
          </w:p>
          <w:p w14:paraId="4DBD385B" w14:textId="77777777" w:rsidR="000628C6" w:rsidRDefault="000628C6" w:rsidP="000628C6">
            <w:pPr>
              <w:rPr>
                <w:rFonts w:ascii="Times New Roman" w:eastAsia="Times New Roman" w:hAnsi="Times New Roman" w:cs="Times New Roman"/>
                <w:sz w:val="24"/>
                <w:szCs w:val="24"/>
              </w:rPr>
            </w:pPr>
          </w:p>
          <w:p w14:paraId="48D7C46D" w14:textId="77777777" w:rsidR="000628C6" w:rsidRPr="004544FB" w:rsidRDefault="000628C6" w:rsidP="000628C6">
            <w:pPr>
              <w:pStyle w:val="a7"/>
              <w:widowControl/>
              <w:autoSpaceDE/>
              <w:autoSpaceDN/>
              <w:adjustRightInd/>
              <w:ind w:left="0"/>
              <w:contextualSpacing/>
              <w:jc w:val="both"/>
              <w:rPr>
                <w:color w:val="FF0000"/>
                <w:sz w:val="24"/>
                <w:szCs w:val="24"/>
              </w:rPr>
            </w:pPr>
          </w:p>
        </w:tc>
        <w:tc>
          <w:tcPr>
            <w:tcW w:w="2410" w:type="dxa"/>
          </w:tcPr>
          <w:p w14:paraId="67CE1DD0" w14:textId="77777777" w:rsidR="000628C6" w:rsidRPr="00E14DD0" w:rsidRDefault="000628C6" w:rsidP="000628C6">
            <w:pPr>
              <w:ind w:left="29"/>
              <w:jc w:val="both"/>
              <w:rPr>
                <w:rFonts w:ascii="Times New Roman" w:hAnsi="Times New Roman" w:cs="Times New Roman"/>
                <w:sz w:val="24"/>
                <w:szCs w:val="24"/>
              </w:rPr>
            </w:pPr>
            <w:r w:rsidRPr="00E14DD0">
              <w:rPr>
                <w:rFonts w:ascii="Times New Roman" w:eastAsia="Times New Roman" w:hAnsi="Times New Roman" w:cs="Times New Roman"/>
                <w:b/>
                <w:sz w:val="24"/>
                <w:szCs w:val="24"/>
              </w:rPr>
              <w:lastRenderedPageBreak/>
              <w:t xml:space="preserve">Знать: </w:t>
            </w:r>
            <w:r w:rsidRPr="00E14DD0">
              <w:rPr>
                <w:rFonts w:ascii="Times New Roman" w:hAnsi="Times New Roman" w:cs="Times New Roman"/>
                <w:sz w:val="24"/>
                <w:szCs w:val="24"/>
              </w:rPr>
              <w:t xml:space="preserve">методы и инструменты координации деятельности всех субъектов </w:t>
            </w:r>
            <w:r w:rsidRPr="00E14DD0">
              <w:rPr>
                <w:rFonts w:ascii="Times New Roman" w:hAnsi="Times New Roman" w:cs="Times New Roman"/>
                <w:sz w:val="24"/>
                <w:szCs w:val="24"/>
              </w:rPr>
              <w:lastRenderedPageBreak/>
              <w:t>государственной политики в управлении социальной сферой</w:t>
            </w:r>
          </w:p>
          <w:p w14:paraId="695AADDF" w14:textId="77777777" w:rsidR="000628C6" w:rsidRPr="00E14DD0"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14:paraId="56CD20C6" w14:textId="77777777" w:rsidR="000628C6" w:rsidRPr="00B6532C" w:rsidRDefault="000628C6" w:rsidP="000628C6">
            <w:pPr>
              <w:ind w:left="29"/>
              <w:jc w:val="both"/>
              <w:rPr>
                <w:rFonts w:ascii="Times New Roman" w:hAnsi="Times New Roman" w:cs="Times New Roman"/>
                <w:sz w:val="24"/>
                <w:szCs w:val="24"/>
              </w:rPr>
            </w:pPr>
            <w:r w:rsidRPr="00E14DD0">
              <w:rPr>
                <w:rFonts w:ascii="Times New Roman" w:eastAsia="Times New Roman" w:hAnsi="Times New Roman" w:cs="Times New Roman"/>
                <w:b/>
                <w:sz w:val="24"/>
                <w:szCs w:val="24"/>
              </w:rPr>
              <w:t xml:space="preserve">Уметь: </w:t>
            </w:r>
            <w:r w:rsidRPr="00E14DD0">
              <w:rPr>
                <w:rFonts w:ascii="Times New Roman" w:eastAsia="Times New Roman" w:hAnsi="Times New Roman" w:cs="Times New Roman"/>
                <w:sz w:val="24"/>
                <w:szCs w:val="24"/>
              </w:rPr>
              <w:t xml:space="preserve">использовать </w:t>
            </w:r>
            <w:r w:rsidRPr="00B6532C">
              <w:rPr>
                <w:rFonts w:ascii="Times New Roman" w:hAnsi="Times New Roman" w:cs="Times New Roman"/>
                <w:sz w:val="24"/>
                <w:szCs w:val="24"/>
              </w:rPr>
              <w:t>методы и инструменты координации деятельности всех субъектов государственной политики в управлени</w:t>
            </w:r>
            <w:r>
              <w:rPr>
                <w:rFonts w:ascii="Times New Roman" w:hAnsi="Times New Roman" w:cs="Times New Roman"/>
                <w:sz w:val="24"/>
                <w:szCs w:val="24"/>
              </w:rPr>
              <w:t>и</w:t>
            </w:r>
            <w:r w:rsidRPr="00B6532C">
              <w:rPr>
                <w:rFonts w:ascii="Times New Roman" w:hAnsi="Times New Roman" w:cs="Times New Roman"/>
                <w:sz w:val="24"/>
                <w:szCs w:val="24"/>
              </w:rPr>
              <w:t xml:space="preserve"> социальной сферой</w:t>
            </w:r>
          </w:p>
          <w:p w14:paraId="007B8C22" w14:textId="6F27E020"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p>
        </w:tc>
        <w:tc>
          <w:tcPr>
            <w:tcW w:w="2948" w:type="dxa"/>
          </w:tcPr>
          <w:p w14:paraId="1EBBB072" w14:textId="77777777" w:rsidR="000628C6" w:rsidRPr="00475898" w:rsidRDefault="000628C6" w:rsidP="000628C6">
            <w:pPr>
              <w:rPr>
                <w:rFonts w:ascii="Times New Roman" w:hAnsi="Times New Roman" w:cs="Times New Roman"/>
                <w:sz w:val="24"/>
                <w:szCs w:val="24"/>
              </w:rPr>
            </w:pPr>
            <w:r w:rsidRPr="00475898">
              <w:rPr>
                <w:rFonts w:ascii="Times New Roman" w:hAnsi="Times New Roman" w:cs="Times New Roman"/>
                <w:b/>
                <w:bCs/>
                <w:sz w:val="24"/>
                <w:szCs w:val="24"/>
              </w:rPr>
              <w:lastRenderedPageBreak/>
              <w:t>Задание:</w:t>
            </w:r>
            <w:r w:rsidRPr="00475898">
              <w:rPr>
                <w:rFonts w:ascii="Times New Roman" w:hAnsi="Times New Roman" w:cs="Times New Roman"/>
                <w:sz w:val="24"/>
                <w:szCs w:val="24"/>
              </w:rPr>
              <w:t xml:space="preserve"> </w:t>
            </w:r>
          </w:p>
          <w:p w14:paraId="216CD2D1" w14:textId="69958A18" w:rsidR="000628C6" w:rsidRPr="00475898" w:rsidRDefault="000628C6" w:rsidP="000628C6">
            <w:pPr>
              <w:rPr>
                <w:rFonts w:ascii="Times New Roman" w:hAnsi="Times New Roman" w:cs="Times New Roman"/>
                <w:sz w:val="24"/>
                <w:szCs w:val="24"/>
              </w:rPr>
            </w:pPr>
            <w:r w:rsidRPr="00475898">
              <w:rPr>
                <w:rFonts w:ascii="Times New Roman" w:hAnsi="Times New Roman" w:cs="Times New Roman"/>
                <w:sz w:val="24"/>
                <w:szCs w:val="24"/>
              </w:rPr>
              <w:t xml:space="preserve">Провести анализ современного состояния </w:t>
            </w:r>
            <w:r w:rsidR="00160BFE" w:rsidRPr="00475898">
              <w:rPr>
                <w:rFonts w:ascii="Times New Roman" w:hAnsi="Times New Roman" w:cs="Times New Roman"/>
                <w:sz w:val="24"/>
                <w:szCs w:val="24"/>
              </w:rPr>
              <w:t xml:space="preserve">мировых пенсионных </w:t>
            </w:r>
            <w:r w:rsidR="00160BFE" w:rsidRPr="00475898">
              <w:rPr>
                <w:rFonts w:ascii="Times New Roman" w:hAnsi="Times New Roman" w:cs="Times New Roman"/>
                <w:sz w:val="24"/>
                <w:szCs w:val="24"/>
              </w:rPr>
              <w:lastRenderedPageBreak/>
              <w:t>систем</w:t>
            </w:r>
            <w:r w:rsidRPr="00475898">
              <w:rPr>
                <w:rFonts w:ascii="Times New Roman" w:hAnsi="Times New Roman" w:cs="Times New Roman"/>
                <w:sz w:val="24"/>
                <w:szCs w:val="24"/>
              </w:rPr>
              <w:t xml:space="preserve"> (по выбору студента) </w:t>
            </w:r>
          </w:p>
          <w:p w14:paraId="66E07341" w14:textId="77777777" w:rsidR="000628C6" w:rsidRPr="00475898" w:rsidRDefault="000628C6" w:rsidP="000628C6">
            <w:pPr>
              <w:rPr>
                <w:rFonts w:ascii="Times New Roman" w:hAnsi="Times New Roman" w:cs="Times New Roman"/>
                <w:b/>
                <w:bCs/>
                <w:sz w:val="24"/>
                <w:szCs w:val="24"/>
              </w:rPr>
            </w:pPr>
            <w:r w:rsidRPr="00475898">
              <w:rPr>
                <w:rFonts w:ascii="Times New Roman" w:hAnsi="Times New Roman" w:cs="Times New Roman"/>
                <w:b/>
                <w:bCs/>
                <w:sz w:val="24"/>
                <w:szCs w:val="24"/>
              </w:rPr>
              <w:t>Задание:</w:t>
            </w:r>
          </w:p>
          <w:p w14:paraId="408D55CC" w14:textId="53098EFF" w:rsidR="000628C6" w:rsidRPr="004544FB" w:rsidRDefault="000628C6" w:rsidP="000628C6">
            <w:pPr>
              <w:widowControl w:val="0"/>
              <w:autoSpaceDE w:val="0"/>
              <w:autoSpaceDN w:val="0"/>
              <w:adjustRightInd w:val="0"/>
              <w:jc w:val="both"/>
              <w:rPr>
                <w:rFonts w:ascii="Times New Roman" w:eastAsia="Times New Roman" w:hAnsi="Times New Roman" w:cs="Times New Roman"/>
                <w:b/>
                <w:color w:val="FF0000"/>
                <w:sz w:val="24"/>
                <w:szCs w:val="24"/>
              </w:rPr>
            </w:pPr>
            <w:r w:rsidRPr="00475898">
              <w:rPr>
                <w:rFonts w:ascii="Times New Roman" w:hAnsi="Times New Roman" w:cs="Times New Roman"/>
                <w:sz w:val="24"/>
                <w:szCs w:val="24"/>
              </w:rPr>
              <w:t xml:space="preserve">Разработать план совместной проектной деятельности субъектов </w:t>
            </w:r>
            <w:r w:rsidR="00160BFE" w:rsidRPr="00475898">
              <w:rPr>
                <w:rFonts w:ascii="Times New Roman" w:hAnsi="Times New Roman" w:cs="Times New Roman"/>
                <w:sz w:val="24"/>
                <w:szCs w:val="24"/>
              </w:rPr>
              <w:t xml:space="preserve">пенсионной системы </w:t>
            </w:r>
            <w:r w:rsidRPr="00475898">
              <w:rPr>
                <w:rFonts w:ascii="Times New Roman" w:hAnsi="Times New Roman" w:cs="Times New Roman"/>
                <w:sz w:val="24"/>
                <w:szCs w:val="24"/>
              </w:rPr>
              <w:t xml:space="preserve">  по </w:t>
            </w:r>
            <w:r w:rsidR="00160BFE" w:rsidRPr="00475898">
              <w:rPr>
                <w:rFonts w:ascii="Times New Roman" w:hAnsi="Times New Roman" w:cs="Times New Roman"/>
                <w:sz w:val="24"/>
                <w:szCs w:val="24"/>
              </w:rPr>
              <w:t xml:space="preserve">совершенствованию пенсионной </w:t>
            </w:r>
            <w:r w:rsidR="00475898" w:rsidRPr="00475898">
              <w:rPr>
                <w:rFonts w:ascii="Times New Roman" w:hAnsi="Times New Roman" w:cs="Times New Roman"/>
                <w:sz w:val="24"/>
                <w:szCs w:val="24"/>
              </w:rPr>
              <w:t>системы</w:t>
            </w:r>
            <w:r w:rsidR="00160BFE" w:rsidRPr="00475898">
              <w:rPr>
                <w:rFonts w:ascii="Times New Roman" w:hAnsi="Times New Roman" w:cs="Times New Roman"/>
                <w:sz w:val="24"/>
                <w:szCs w:val="24"/>
              </w:rPr>
              <w:t xml:space="preserve"> на основе зарубежного опыта в т.ч.</w:t>
            </w:r>
          </w:p>
        </w:tc>
      </w:tr>
      <w:tr w:rsidR="000628C6" w:rsidRPr="004544FB" w14:paraId="1BCB0719" w14:textId="77777777" w:rsidTr="00206F8B">
        <w:tc>
          <w:tcPr>
            <w:tcW w:w="2547" w:type="dxa"/>
            <w:vMerge/>
          </w:tcPr>
          <w:p w14:paraId="5E5B0EE5" w14:textId="77777777"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126" w:type="dxa"/>
          </w:tcPr>
          <w:p w14:paraId="404B10C6" w14:textId="77777777" w:rsidR="000628C6" w:rsidRDefault="000628C6" w:rsidP="000628C6">
            <w:pPr>
              <w:widowControl w:val="0"/>
              <w:tabs>
                <w:tab w:val="left" w:pos="540"/>
              </w:tabs>
              <w:autoSpaceDE w:val="0"/>
              <w:autoSpaceDN w:val="0"/>
              <w:adjustRightInd w:val="0"/>
              <w:contextualSpacing/>
              <w:jc w:val="both"/>
              <w:rPr>
                <w:rFonts w:ascii="Times New Roman" w:hAnsi="Times New Roman" w:cs="Times New Roman"/>
                <w:sz w:val="24"/>
                <w:szCs w:val="24"/>
              </w:rPr>
            </w:pPr>
            <w:r w:rsidRPr="00050EBB">
              <w:rPr>
                <w:rFonts w:ascii="Times New Roman" w:hAnsi="Times New Roman" w:cs="Times New Roman"/>
                <w:sz w:val="24"/>
                <w:szCs w:val="24"/>
              </w:rPr>
              <w:t xml:space="preserve">2. </w:t>
            </w:r>
            <w:r w:rsidRPr="00B6532C">
              <w:rPr>
                <w:rFonts w:ascii="Times New Roman" w:hAnsi="Times New Roman" w:cs="Times New Roman"/>
                <w:sz w:val="24"/>
                <w:szCs w:val="24"/>
              </w:rPr>
              <w:t>Обеспечивает создание экономических условий для социальной помощи, социального страхования и социального обеспечения граждан, развитие гибкого, эффективно функционирующего рынка труда, повышение качества рабочей силы и мотивацию к труду</w:t>
            </w:r>
          </w:p>
          <w:p w14:paraId="1ACF58C5" w14:textId="77777777" w:rsidR="000628C6" w:rsidRDefault="000628C6" w:rsidP="000628C6">
            <w:pPr>
              <w:rPr>
                <w:rFonts w:ascii="Times New Roman" w:hAnsi="Times New Roman" w:cs="Times New Roman"/>
                <w:sz w:val="24"/>
                <w:szCs w:val="24"/>
              </w:rPr>
            </w:pPr>
          </w:p>
          <w:p w14:paraId="66575303" w14:textId="166F20D4"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strike/>
                <w:color w:val="FF0000"/>
                <w:sz w:val="24"/>
                <w:szCs w:val="24"/>
              </w:rPr>
            </w:pPr>
          </w:p>
        </w:tc>
        <w:tc>
          <w:tcPr>
            <w:tcW w:w="2410" w:type="dxa"/>
          </w:tcPr>
          <w:p w14:paraId="06ECE12E" w14:textId="77777777" w:rsidR="000628C6" w:rsidRPr="00AD426F" w:rsidRDefault="000628C6" w:rsidP="000628C6">
            <w:pPr>
              <w:widowControl w:val="0"/>
              <w:tabs>
                <w:tab w:val="left" w:pos="540"/>
              </w:tabs>
              <w:autoSpaceDE w:val="0"/>
              <w:autoSpaceDN w:val="0"/>
              <w:adjustRightInd w:val="0"/>
              <w:contextualSpacing/>
              <w:jc w:val="both"/>
              <w:rPr>
                <w:rFonts w:ascii="Times New Roman" w:hAnsi="Times New Roman" w:cs="Times New Roman"/>
                <w:color w:val="7030A0"/>
                <w:sz w:val="24"/>
                <w:szCs w:val="24"/>
              </w:rPr>
            </w:pPr>
            <w:r w:rsidRPr="00E47DB5">
              <w:rPr>
                <w:rFonts w:ascii="Times New Roman" w:eastAsia="Times New Roman" w:hAnsi="Times New Roman" w:cs="Times New Roman"/>
                <w:b/>
                <w:sz w:val="24"/>
                <w:szCs w:val="24"/>
              </w:rPr>
              <w:t xml:space="preserve">Знать: </w:t>
            </w:r>
            <w:r w:rsidRPr="00E47DB5">
              <w:rPr>
                <w:rFonts w:ascii="Times New Roman" w:eastAsia="Times New Roman" w:hAnsi="Times New Roman" w:cs="Times New Roman"/>
                <w:sz w:val="24"/>
                <w:szCs w:val="24"/>
              </w:rPr>
              <w:t xml:space="preserve">методы и инструменты </w:t>
            </w:r>
            <w:r w:rsidRPr="00E47DB5">
              <w:rPr>
                <w:rFonts w:ascii="Times New Roman" w:hAnsi="Times New Roman" w:cs="Times New Roman"/>
                <w:sz w:val="24"/>
                <w:szCs w:val="24"/>
              </w:rPr>
              <w:t xml:space="preserve">социальной помощи, </w:t>
            </w:r>
            <w:r w:rsidRPr="00B6532C">
              <w:rPr>
                <w:rFonts w:ascii="Times New Roman" w:hAnsi="Times New Roman" w:cs="Times New Roman"/>
                <w:sz w:val="24"/>
                <w:szCs w:val="24"/>
              </w:rPr>
              <w:t>социального страхования и социального обеспечения</w:t>
            </w:r>
          </w:p>
          <w:p w14:paraId="4887588F" w14:textId="77777777" w:rsidR="000628C6" w:rsidRDefault="000628C6" w:rsidP="000628C6">
            <w:pPr>
              <w:widowControl w:val="0"/>
              <w:tabs>
                <w:tab w:val="left" w:pos="540"/>
              </w:tabs>
              <w:autoSpaceDE w:val="0"/>
              <w:autoSpaceDN w:val="0"/>
              <w:adjustRightInd w:val="0"/>
              <w:contextualSpacing/>
              <w:jc w:val="both"/>
              <w:rPr>
                <w:rFonts w:ascii="Times New Roman" w:hAnsi="Times New Roman" w:cs="Times New Roman"/>
                <w:sz w:val="24"/>
                <w:szCs w:val="24"/>
              </w:rPr>
            </w:pPr>
            <w:r w:rsidRPr="00AC315D">
              <w:rPr>
                <w:rFonts w:ascii="Times New Roman" w:eastAsia="Times New Roman" w:hAnsi="Times New Roman" w:cs="Times New Roman"/>
                <w:b/>
                <w:sz w:val="24"/>
                <w:szCs w:val="24"/>
              </w:rPr>
              <w:t xml:space="preserve">Уметь: </w:t>
            </w:r>
            <w:r w:rsidRPr="00AC315D">
              <w:rPr>
                <w:rFonts w:ascii="Times New Roman" w:eastAsia="Times New Roman" w:hAnsi="Times New Roman" w:cs="Times New Roman"/>
                <w:sz w:val="24"/>
                <w:szCs w:val="24"/>
              </w:rPr>
              <w:t>создавать</w:t>
            </w:r>
            <w:r w:rsidRPr="00AC315D">
              <w:rPr>
                <w:rFonts w:ascii="Times New Roman" w:hAnsi="Times New Roman" w:cs="Times New Roman"/>
                <w:sz w:val="24"/>
                <w:szCs w:val="24"/>
              </w:rPr>
              <w:t xml:space="preserve"> </w:t>
            </w:r>
            <w:r w:rsidRPr="00B6532C">
              <w:rPr>
                <w:rFonts w:ascii="Times New Roman" w:hAnsi="Times New Roman" w:cs="Times New Roman"/>
                <w:sz w:val="24"/>
                <w:szCs w:val="24"/>
              </w:rPr>
              <w:t>экономически</w:t>
            </w:r>
            <w:r>
              <w:rPr>
                <w:rFonts w:ascii="Times New Roman" w:hAnsi="Times New Roman" w:cs="Times New Roman"/>
                <w:sz w:val="24"/>
                <w:szCs w:val="24"/>
              </w:rPr>
              <w:t>е</w:t>
            </w:r>
            <w:r w:rsidRPr="00B6532C">
              <w:rPr>
                <w:rFonts w:ascii="Times New Roman" w:hAnsi="Times New Roman" w:cs="Times New Roman"/>
                <w:sz w:val="24"/>
                <w:szCs w:val="24"/>
              </w:rPr>
              <w:t xml:space="preserve"> услови</w:t>
            </w:r>
            <w:r>
              <w:rPr>
                <w:rFonts w:ascii="Times New Roman" w:hAnsi="Times New Roman" w:cs="Times New Roman"/>
                <w:sz w:val="24"/>
                <w:szCs w:val="24"/>
              </w:rPr>
              <w:t>я</w:t>
            </w:r>
            <w:r w:rsidRPr="00B6532C">
              <w:rPr>
                <w:rFonts w:ascii="Times New Roman" w:hAnsi="Times New Roman" w:cs="Times New Roman"/>
                <w:sz w:val="24"/>
                <w:szCs w:val="24"/>
              </w:rPr>
              <w:t xml:space="preserve"> для социальной помощи, социального страхования и социального обеспечения граждан, развити</w:t>
            </w:r>
            <w:r>
              <w:rPr>
                <w:rFonts w:ascii="Times New Roman" w:hAnsi="Times New Roman" w:cs="Times New Roman"/>
                <w:sz w:val="24"/>
                <w:szCs w:val="24"/>
              </w:rPr>
              <w:t>я</w:t>
            </w:r>
            <w:r w:rsidRPr="00B6532C">
              <w:rPr>
                <w:rFonts w:ascii="Times New Roman" w:hAnsi="Times New Roman" w:cs="Times New Roman"/>
                <w:sz w:val="24"/>
                <w:szCs w:val="24"/>
              </w:rPr>
              <w:t xml:space="preserve"> гибкого, эффективно функционирующего рынка труда, повышение качества рабочей силы и мотивацию к труду</w:t>
            </w:r>
          </w:p>
          <w:p w14:paraId="2A54C9EA" w14:textId="1F8D3311" w:rsidR="000628C6" w:rsidRPr="004544F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b/>
                <w:strike/>
                <w:color w:val="FF0000"/>
                <w:sz w:val="24"/>
                <w:szCs w:val="24"/>
              </w:rPr>
            </w:pPr>
          </w:p>
        </w:tc>
        <w:tc>
          <w:tcPr>
            <w:tcW w:w="2948" w:type="dxa"/>
          </w:tcPr>
          <w:p w14:paraId="11D2F16C" w14:textId="4BA8E1C4" w:rsidR="000628C6" w:rsidRPr="006500BB" w:rsidRDefault="000628C6" w:rsidP="000628C6">
            <w:pPr>
              <w:widowControl w:val="0"/>
              <w:autoSpaceDE w:val="0"/>
              <w:autoSpaceDN w:val="0"/>
              <w:adjustRightInd w:val="0"/>
              <w:jc w:val="both"/>
              <w:rPr>
                <w:rFonts w:ascii="Times New Roman" w:eastAsia="Times New Roman" w:hAnsi="Times New Roman" w:cs="Times New Roman"/>
                <w:sz w:val="24"/>
                <w:szCs w:val="24"/>
              </w:rPr>
            </w:pPr>
            <w:r w:rsidRPr="006500BB">
              <w:rPr>
                <w:rFonts w:ascii="Times New Roman" w:hAnsi="Times New Roman" w:cs="Times New Roman"/>
                <w:b/>
                <w:bCs/>
                <w:sz w:val="24"/>
                <w:szCs w:val="24"/>
              </w:rPr>
              <w:t>Задание:</w:t>
            </w:r>
            <w:r w:rsidRPr="006500BB">
              <w:rPr>
                <w:rFonts w:ascii="Times New Roman" w:hAnsi="Times New Roman" w:cs="Times New Roman"/>
                <w:sz w:val="24"/>
                <w:szCs w:val="24"/>
              </w:rPr>
              <w:t xml:space="preserve"> </w:t>
            </w:r>
            <w:r w:rsidR="005E1863" w:rsidRPr="006500BB">
              <w:rPr>
                <w:rFonts w:ascii="Times New Roman" w:eastAsia="Times New Roman" w:hAnsi="Times New Roman" w:cs="Times New Roman"/>
                <w:bCs/>
                <w:sz w:val="24"/>
                <w:szCs w:val="24"/>
              </w:rPr>
              <w:t>Проанализировать нормативно</w:t>
            </w:r>
            <w:r w:rsidRPr="006500BB">
              <w:rPr>
                <w:rFonts w:ascii="Times New Roman" w:eastAsia="Times New Roman" w:hAnsi="Times New Roman" w:cs="Times New Roman"/>
                <w:bCs/>
                <w:sz w:val="24"/>
                <w:szCs w:val="24"/>
              </w:rPr>
              <w:t xml:space="preserve">-правовые </w:t>
            </w:r>
            <w:proofErr w:type="gramStart"/>
            <w:r w:rsidRPr="006500BB">
              <w:rPr>
                <w:rFonts w:ascii="Times New Roman" w:eastAsia="Times New Roman" w:hAnsi="Times New Roman" w:cs="Times New Roman"/>
                <w:bCs/>
                <w:sz w:val="24"/>
                <w:szCs w:val="24"/>
              </w:rPr>
              <w:t>документы,  регламентирующие</w:t>
            </w:r>
            <w:proofErr w:type="gramEnd"/>
            <w:r w:rsidRPr="006500BB">
              <w:rPr>
                <w:rFonts w:ascii="Times New Roman" w:eastAsia="Times New Roman" w:hAnsi="Times New Roman" w:cs="Times New Roman"/>
                <w:bCs/>
                <w:sz w:val="24"/>
                <w:szCs w:val="24"/>
              </w:rPr>
              <w:t xml:space="preserve">   функции участников </w:t>
            </w:r>
            <w:r w:rsidR="005E1863" w:rsidRPr="006500BB">
              <w:rPr>
                <w:rFonts w:ascii="Times New Roman" w:eastAsia="Times New Roman" w:hAnsi="Times New Roman" w:cs="Times New Roman"/>
                <w:bCs/>
                <w:sz w:val="24"/>
                <w:szCs w:val="24"/>
              </w:rPr>
              <w:t xml:space="preserve"> пенсионных систем в мировой практике</w:t>
            </w:r>
          </w:p>
          <w:p w14:paraId="648486C9" w14:textId="77777777" w:rsidR="000628C6" w:rsidRPr="006500BB" w:rsidRDefault="000628C6" w:rsidP="000628C6">
            <w:pPr>
              <w:widowControl w:val="0"/>
              <w:tabs>
                <w:tab w:val="left" w:pos="540"/>
              </w:tabs>
              <w:autoSpaceDE w:val="0"/>
              <w:autoSpaceDN w:val="0"/>
              <w:adjustRightInd w:val="0"/>
              <w:contextualSpacing/>
              <w:jc w:val="both"/>
              <w:rPr>
                <w:rFonts w:ascii="Times New Roman" w:hAnsi="Times New Roman" w:cs="Times New Roman"/>
                <w:b/>
                <w:bCs/>
                <w:sz w:val="24"/>
                <w:szCs w:val="24"/>
              </w:rPr>
            </w:pPr>
            <w:r w:rsidRPr="006500BB">
              <w:rPr>
                <w:rFonts w:ascii="Times New Roman" w:hAnsi="Times New Roman" w:cs="Times New Roman"/>
                <w:b/>
                <w:bCs/>
                <w:sz w:val="24"/>
                <w:szCs w:val="24"/>
              </w:rPr>
              <w:t xml:space="preserve">Задание: </w:t>
            </w:r>
          </w:p>
          <w:p w14:paraId="4B33C2F5" w14:textId="176FA8D5" w:rsidR="000628C6" w:rsidRPr="006500BB" w:rsidRDefault="000628C6" w:rsidP="000628C6">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500BB">
              <w:rPr>
                <w:rFonts w:ascii="Times New Roman" w:hAnsi="Times New Roman" w:cs="Times New Roman"/>
                <w:bCs/>
                <w:sz w:val="24"/>
                <w:szCs w:val="24"/>
              </w:rPr>
              <w:t xml:space="preserve">Раскрыть механизм взаимодействия участников </w:t>
            </w:r>
            <w:r w:rsidR="005E1863" w:rsidRPr="006500BB">
              <w:rPr>
                <w:rFonts w:ascii="Times New Roman" w:hAnsi="Times New Roman" w:cs="Times New Roman"/>
                <w:bCs/>
                <w:sz w:val="24"/>
                <w:szCs w:val="24"/>
              </w:rPr>
              <w:t>пенсионной системы для создания экономических условий по социальной защите граждан с учетом мирового опыта</w:t>
            </w:r>
            <w:r w:rsidRPr="006500BB">
              <w:rPr>
                <w:rFonts w:ascii="Times New Roman" w:hAnsi="Times New Roman" w:cs="Times New Roman"/>
                <w:bCs/>
                <w:sz w:val="24"/>
                <w:szCs w:val="24"/>
              </w:rPr>
              <w:t xml:space="preserve"> </w:t>
            </w:r>
          </w:p>
        </w:tc>
      </w:tr>
      <w:tr w:rsidR="000C41E7" w:rsidRPr="004544FB" w14:paraId="2450FEE4" w14:textId="77777777" w:rsidTr="00206F8B">
        <w:tc>
          <w:tcPr>
            <w:tcW w:w="2547" w:type="dxa"/>
            <w:vMerge w:val="restart"/>
          </w:tcPr>
          <w:p w14:paraId="56DC189B" w14:textId="3749BCF2"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r w:rsidRPr="00B6532C">
              <w:rPr>
                <w:rFonts w:ascii="Times New Roman" w:hAnsi="Times New Roman" w:cs="Times New Roman"/>
                <w:sz w:val="24"/>
                <w:szCs w:val="24"/>
              </w:rPr>
              <w:t xml:space="preserve">Способность разрабатывать проекты нормативно-правовых актов; проводить их </w:t>
            </w:r>
            <w:proofErr w:type="spellStart"/>
            <w:r w:rsidRPr="00B6532C">
              <w:rPr>
                <w:rFonts w:ascii="Times New Roman" w:hAnsi="Times New Roman" w:cs="Times New Roman"/>
                <w:sz w:val="24"/>
                <w:szCs w:val="24"/>
              </w:rPr>
              <w:t>технико</w:t>
            </w:r>
            <w:proofErr w:type="spellEnd"/>
            <w:r w:rsidRPr="00B6532C">
              <w:rPr>
                <w:rFonts w:ascii="Times New Roman" w:hAnsi="Times New Roman" w:cs="Times New Roman"/>
                <w:sz w:val="24"/>
                <w:szCs w:val="24"/>
              </w:rPr>
              <w:t xml:space="preserve">–экономическое обоснование, экспертизу, прогнозирование и мониторинг правоприменительной </w:t>
            </w:r>
            <w:r w:rsidRPr="00B6532C">
              <w:rPr>
                <w:rFonts w:ascii="Times New Roman" w:hAnsi="Times New Roman" w:cs="Times New Roman"/>
                <w:sz w:val="24"/>
                <w:szCs w:val="24"/>
              </w:rPr>
              <w:lastRenderedPageBreak/>
              <w:t>деятельности</w:t>
            </w:r>
            <w:r>
              <w:rPr>
                <w:rFonts w:ascii="Times New Roman" w:hAnsi="Times New Roman" w:cs="Times New Roman"/>
                <w:sz w:val="24"/>
                <w:szCs w:val="24"/>
              </w:rPr>
              <w:t xml:space="preserve"> (ПКН-5)</w:t>
            </w:r>
          </w:p>
        </w:tc>
        <w:tc>
          <w:tcPr>
            <w:tcW w:w="2126" w:type="dxa"/>
          </w:tcPr>
          <w:p w14:paraId="2CD718F1" w14:textId="7A2F383D" w:rsidR="000C41E7" w:rsidRPr="000C41E7" w:rsidRDefault="000C41E7" w:rsidP="000C41E7">
            <w:pPr>
              <w:ind w:left="-106"/>
              <w:contextualSpacing/>
              <w:jc w:val="both"/>
              <w:rPr>
                <w:rFonts w:ascii="Times New Roman" w:hAnsi="Times New Roman" w:cs="Times New Roman"/>
                <w:sz w:val="24"/>
                <w:szCs w:val="24"/>
              </w:rPr>
            </w:pPr>
            <w:r w:rsidRPr="000C41E7">
              <w:rPr>
                <w:rFonts w:ascii="Times New Roman" w:hAnsi="Times New Roman" w:cs="Times New Roman"/>
                <w:sz w:val="24"/>
                <w:szCs w:val="24"/>
              </w:rPr>
              <w:lastRenderedPageBreak/>
              <w:t>1.Применяет установленные нормы и правила разработки нормативных правовых актов органов исполнительной власти и их государственной регистрации.</w:t>
            </w:r>
          </w:p>
          <w:p w14:paraId="6CBD87AE" w14:textId="77777777" w:rsidR="000C41E7" w:rsidRPr="004544FB" w:rsidRDefault="000C41E7" w:rsidP="000C41E7">
            <w:pPr>
              <w:jc w:val="both"/>
              <w:rPr>
                <w:rFonts w:ascii="Times New Roman" w:hAnsi="Times New Roman" w:cs="Times New Roman"/>
                <w:color w:val="FF0000"/>
                <w:sz w:val="24"/>
                <w:szCs w:val="24"/>
              </w:rPr>
            </w:pPr>
          </w:p>
        </w:tc>
        <w:tc>
          <w:tcPr>
            <w:tcW w:w="2410" w:type="dxa"/>
          </w:tcPr>
          <w:p w14:paraId="29CD6524" w14:textId="77777777" w:rsidR="000C41E7" w:rsidRPr="00E2294A" w:rsidRDefault="000C41E7" w:rsidP="000C41E7">
            <w:pPr>
              <w:contextualSpacing/>
              <w:jc w:val="both"/>
              <w:rPr>
                <w:rFonts w:ascii="Times New Roman" w:hAnsi="Times New Roman" w:cs="Times New Roman"/>
                <w:sz w:val="24"/>
                <w:szCs w:val="24"/>
              </w:rPr>
            </w:pPr>
            <w:r w:rsidRPr="00E2294A">
              <w:rPr>
                <w:rFonts w:ascii="Times New Roman" w:eastAsia="Times New Roman" w:hAnsi="Times New Roman" w:cs="Times New Roman"/>
                <w:b/>
                <w:sz w:val="24"/>
                <w:szCs w:val="24"/>
              </w:rPr>
              <w:t xml:space="preserve">Знать: </w:t>
            </w:r>
            <w:r w:rsidRPr="00E2294A">
              <w:rPr>
                <w:rFonts w:ascii="Times New Roman" w:hAnsi="Times New Roman" w:cs="Times New Roman"/>
                <w:sz w:val="24"/>
                <w:szCs w:val="24"/>
              </w:rPr>
              <w:t>нормы и правила разработки нормативных правовых актов органов исполнительной власти и их государственной регистрации.</w:t>
            </w:r>
          </w:p>
          <w:p w14:paraId="47ADD9E3" w14:textId="77777777" w:rsidR="000C41E7" w:rsidRPr="00E2294A" w:rsidRDefault="000C41E7" w:rsidP="000C41E7">
            <w:pPr>
              <w:contextualSpacing/>
              <w:jc w:val="both"/>
              <w:rPr>
                <w:rFonts w:ascii="Times New Roman" w:hAnsi="Times New Roman" w:cs="Times New Roman"/>
                <w:sz w:val="24"/>
                <w:szCs w:val="24"/>
              </w:rPr>
            </w:pPr>
            <w:r w:rsidRPr="00E2294A">
              <w:rPr>
                <w:rFonts w:ascii="Times New Roman" w:eastAsia="Times New Roman" w:hAnsi="Times New Roman" w:cs="Times New Roman"/>
                <w:b/>
                <w:sz w:val="24"/>
                <w:szCs w:val="24"/>
              </w:rPr>
              <w:t xml:space="preserve">Уметь: </w:t>
            </w:r>
            <w:r w:rsidRPr="00E2294A">
              <w:rPr>
                <w:rFonts w:ascii="Times New Roman" w:hAnsi="Times New Roman" w:cs="Times New Roman"/>
                <w:sz w:val="24"/>
                <w:szCs w:val="24"/>
              </w:rPr>
              <w:t xml:space="preserve">применять установленные нормы и правила </w:t>
            </w:r>
            <w:r w:rsidRPr="00E2294A">
              <w:rPr>
                <w:rFonts w:ascii="Times New Roman" w:hAnsi="Times New Roman" w:cs="Times New Roman"/>
                <w:sz w:val="24"/>
                <w:szCs w:val="24"/>
              </w:rPr>
              <w:lastRenderedPageBreak/>
              <w:t>разработки нормативных правовых актов органов исполнительной власти и их государственной регистрации.</w:t>
            </w:r>
          </w:p>
          <w:p w14:paraId="47228DBA" w14:textId="52E4ACFE"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p>
        </w:tc>
        <w:tc>
          <w:tcPr>
            <w:tcW w:w="2948" w:type="dxa"/>
          </w:tcPr>
          <w:p w14:paraId="13A3EF7D" w14:textId="77777777" w:rsidR="000C41E7" w:rsidRPr="006500BB" w:rsidRDefault="000C41E7" w:rsidP="000C41E7">
            <w:pPr>
              <w:widowControl w:val="0"/>
              <w:tabs>
                <w:tab w:val="left" w:pos="540"/>
              </w:tabs>
              <w:autoSpaceDE w:val="0"/>
              <w:autoSpaceDN w:val="0"/>
              <w:adjustRightInd w:val="0"/>
              <w:contextualSpacing/>
              <w:jc w:val="both"/>
              <w:rPr>
                <w:rFonts w:ascii="Times New Roman" w:hAnsi="Times New Roman" w:cs="Times New Roman"/>
                <w:sz w:val="24"/>
                <w:szCs w:val="24"/>
              </w:rPr>
            </w:pPr>
            <w:r w:rsidRPr="006500BB">
              <w:rPr>
                <w:rFonts w:ascii="Times New Roman" w:hAnsi="Times New Roman" w:cs="Times New Roman"/>
                <w:b/>
                <w:sz w:val="24"/>
                <w:szCs w:val="24"/>
              </w:rPr>
              <w:lastRenderedPageBreak/>
              <w:t>Задание:</w:t>
            </w:r>
            <w:r w:rsidRPr="006500BB">
              <w:rPr>
                <w:rFonts w:ascii="Times New Roman" w:hAnsi="Times New Roman" w:cs="Times New Roman"/>
                <w:sz w:val="24"/>
                <w:szCs w:val="24"/>
              </w:rPr>
              <w:t xml:space="preserve"> </w:t>
            </w:r>
          </w:p>
          <w:p w14:paraId="13275CDD" w14:textId="4E9851D4" w:rsidR="006500BB" w:rsidRPr="006500BB" w:rsidRDefault="000C41E7" w:rsidP="006500BB">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500BB">
              <w:rPr>
                <w:rFonts w:ascii="Times New Roman" w:hAnsi="Times New Roman" w:cs="Times New Roman"/>
                <w:sz w:val="24"/>
                <w:szCs w:val="24"/>
              </w:rPr>
              <w:t xml:space="preserve">Проанализировать методику разработки проектов, программ </w:t>
            </w:r>
            <w:r w:rsidR="006500BB" w:rsidRPr="006500BB">
              <w:rPr>
                <w:rFonts w:ascii="Times New Roman" w:hAnsi="Times New Roman" w:cs="Times New Roman"/>
                <w:sz w:val="24"/>
                <w:szCs w:val="24"/>
              </w:rPr>
              <w:t xml:space="preserve">пенсионного обеспечения </w:t>
            </w:r>
            <w:r w:rsidRPr="006500BB">
              <w:rPr>
                <w:rFonts w:ascii="Times New Roman" w:hAnsi="Times New Roman" w:cs="Times New Roman"/>
                <w:sz w:val="24"/>
                <w:szCs w:val="24"/>
              </w:rPr>
              <w:t xml:space="preserve"> </w:t>
            </w:r>
            <w:r w:rsidR="006500BB" w:rsidRPr="006500BB">
              <w:rPr>
                <w:rFonts w:ascii="Times New Roman" w:hAnsi="Times New Roman" w:cs="Times New Roman"/>
                <w:sz w:val="24"/>
                <w:szCs w:val="24"/>
              </w:rPr>
              <w:t xml:space="preserve"> граждан в мировой практике </w:t>
            </w:r>
          </w:p>
          <w:p w14:paraId="68224494" w14:textId="1CEF0D46" w:rsidR="000C41E7" w:rsidRPr="006500B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p w14:paraId="05ADC7BF" w14:textId="77777777" w:rsidR="000C41E7" w:rsidRPr="006500BB" w:rsidRDefault="000C41E7" w:rsidP="000C41E7">
            <w:pPr>
              <w:widowControl w:val="0"/>
              <w:tabs>
                <w:tab w:val="left" w:pos="540"/>
              </w:tabs>
              <w:autoSpaceDE w:val="0"/>
              <w:autoSpaceDN w:val="0"/>
              <w:adjustRightInd w:val="0"/>
              <w:contextualSpacing/>
              <w:jc w:val="both"/>
              <w:rPr>
                <w:rFonts w:ascii="Times New Roman" w:hAnsi="Times New Roman" w:cs="Times New Roman"/>
                <w:b/>
                <w:sz w:val="24"/>
                <w:szCs w:val="24"/>
              </w:rPr>
            </w:pPr>
            <w:r w:rsidRPr="006500BB">
              <w:rPr>
                <w:rFonts w:ascii="Times New Roman" w:hAnsi="Times New Roman" w:cs="Times New Roman"/>
                <w:b/>
                <w:sz w:val="24"/>
                <w:szCs w:val="24"/>
              </w:rPr>
              <w:t>Задание:</w:t>
            </w:r>
          </w:p>
          <w:p w14:paraId="56F24ADC" w14:textId="65281DF3" w:rsidR="000C41E7" w:rsidRPr="006500BB" w:rsidRDefault="000C41E7" w:rsidP="006500BB">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roofErr w:type="gramStart"/>
            <w:r w:rsidRPr="006500BB">
              <w:rPr>
                <w:rFonts w:ascii="Times New Roman" w:hAnsi="Times New Roman" w:cs="Times New Roman"/>
                <w:sz w:val="24"/>
                <w:szCs w:val="24"/>
              </w:rPr>
              <w:t>Рассмотреть  лучшие</w:t>
            </w:r>
            <w:proofErr w:type="gramEnd"/>
            <w:r w:rsidRPr="006500BB">
              <w:rPr>
                <w:rFonts w:ascii="Times New Roman" w:hAnsi="Times New Roman" w:cs="Times New Roman"/>
                <w:sz w:val="24"/>
                <w:szCs w:val="24"/>
              </w:rPr>
              <w:t xml:space="preserve"> практики реализации конкретных программ </w:t>
            </w:r>
            <w:r w:rsidR="006500BB">
              <w:rPr>
                <w:rFonts w:ascii="Times New Roman" w:hAnsi="Times New Roman" w:cs="Times New Roman"/>
                <w:sz w:val="24"/>
                <w:szCs w:val="24"/>
              </w:rPr>
              <w:lastRenderedPageBreak/>
              <w:t>пенсионного обеспечения граждан в мировой практике</w:t>
            </w:r>
          </w:p>
          <w:p w14:paraId="282EBE8D" w14:textId="77777777" w:rsidR="000C41E7" w:rsidRPr="006500B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r>
      <w:tr w:rsidR="000C41E7" w:rsidRPr="004544FB" w14:paraId="5A172FDA" w14:textId="77777777" w:rsidTr="000C41E7">
        <w:trPr>
          <w:trHeight w:val="3107"/>
        </w:trPr>
        <w:tc>
          <w:tcPr>
            <w:tcW w:w="2547" w:type="dxa"/>
            <w:vMerge/>
          </w:tcPr>
          <w:p w14:paraId="524F383C" w14:textId="77777777"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126" w:type="dxa"/>
          </w:tcPr>
          <w:p w14:paraId="79FDCF87" w14:textId="0042EF66" w:rsidR="000C41E7" w:rsidRPr="000C41E7" w:rsidRDefault="000C41E7" w:rsidP="00F225A5">
            <w:pPr>
              <w:pStyle w:val="a7"/>
              <w:numPr>
                <w:ilvl w:val="0"/>
                <w:numId w:val="2"/>
              </w:numPr>
              <w:ind w:left="-106" w:firstLine="142"/>
              <w:contextualSpacing/>
              <w:jc w:val="both"/>
              <w:rPr>
                <w:sz w:val="24"/>
                <w:szCs w:val="24"/>
              </w:rPr>
            </w:pPr>
            <w:r w:rsidRPr="000C41E7">
              <w:rPr>
                <w:sz w:val="24"/>
                <w:szCs w:val="24"/>
              </w:rPr>
              <w:t>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p w14:paraId="442D339B" w14:textId="738CC210" w:rsidR="000C41E7" w:rsidRPr="004544FB" w:rsidRDefault="000C41E7" w:rsidP="000C41E7">
            <w:pPr>
              <w:pStyle w:val="a7"/>
              <w:widowControl/>
              <w:autoSpaceDE/>
              <w:autoSpaceDN/>
              <w:adjustRightInd/>
              <w:ind w:left="0"/>
              <w:contextualSpacing/>
              <w:jc w:val="both"/>
              <w:rPr>
                <w:color w:val="FF0000"/>
                <w:sz w:val="24"/>
                <w:szCs w:val="24"/>
              </w:rPr>
            </w:pPr>
          </w:p>
        </w:tc>
        <w:tc>
          <w:tcPr>
            <w:tcW w:w="2410" w:type="dxa"/>
          </w:tcPr>
          <w:p w14:paraId="7F084403" w14:textId="77777777" w:rsidR="000C41E7" w:rsidRDefault="000C41E7" w:rsidP="000C41E7">
            <w:pPr>
              <w:widowControl w:val="0"/>
              <w:tabs>
                <w:tab w:val="left" w:pos="540"/>
              </w:tabs>
              <w:autoSpaceDE w:val="0"/>
              <w:autoSpaceDN w:val="0"/>
              <w:adjustRightInd w:val="0"/>
              <w:contextualSpacing/>
              <w:jc w:val="both"/>
              <w:rPr>
                <w:rFonts w:ascii="Times New Roman" w:hAnsi="Times New Roman" w:cs="Times New Roman"/>
                <w:sz w:val="24"/>
                <w:szCs w:val="24"/>
              </w:rPr>
            </w:pPr>
            <w:r w:rsidRPr="00BE77B8">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B6532C">
              <w:rPr>
                <w:rFonts w:ascii="Times New Roman" w:hAnsi="Times New Roman" w:cs="Times New Roman"/>
                <w:sz w:val="24"/>
                <w:szCs w:val="24"/>
              </w:rPr>
              <w:t>метод</w:t>
            </w:r>
            <w:r>
              <w:rPr>
                <w:rFonts w:ascii="Times New Roman" w:hAnsi="Times New Roman" w:cs="Times New Roman"/>
                <w:sz w:val="24"/>
                <w:szCs w:val="24"/>
              </w:rPr>
              <w:t>ы</w:t>
            </w:r>
            <w:r w:rsidRPr="00B6532C">
              <w:rPr>
                <w:rFonts w:ascii="Times New Roman" w:hAnsi="Times New Roman" w:cs="Times New Roman"/>
                <w:sz w:val="24"/>
                <w:szCs w:val="24"/>
              </w:rPr>
              <w:t xml:space="preserve"> экспертного анализа и оценки проектов нормативных правовых актов</w:t>
            </w:r>
          </w:p>
          <w:p w14:paraId="7B2618D4" w14:textId="77777777" w:rsidR="000C41E7" w:rsidRPr="005F100D" w:rsidRDefault="000C41E7" w:rsidP="000C41E7">
            <w:pPr>
              <w:contextualSpacing/>
              <w:jc w:val="both"/>
              <w:rPr>
                <w:sz w:val="24"/>
                <w:szCs w:val="24"/>
              </w:rPr>
            </w:pPr>
            <w:r w:rsidRPr="005F100D">
              <w:rPr>
                <w:b/>
                <w:bCs/>
                <w:sz w:val="24"/>
                <w:szCs w:val="24"/>
              </w:rPr>
              <w:t xml:space="preserve">Уметь: </w:t>
            </w:r>
            <w:r w:rsidRPr="005F100D">
              <w:rPr>
                <w:sz w:val="24"/>
                <w:szCs w:val="24"/>
              </w:rPr>
              <w:t>рас</w:t>
            </w:r>
            <w:r>
              <w:rPr>
                <w:sz w:val="24"/>
                <w:szCs w:val="24"/>
              </w:rPr>
              <w:t>считывать</w:t>
            </w:r>
            <w:r w:rsidRPr="005F100D">
              <w:rPr>
                <w:sz w:val="24"/>
                <w:szCs w:val="24"/>
              </w:rPr>
              <w:t xml:space="preserve"> затрат</w:t>
            </w:r>
            <w:r>
              <w:rPr>
                <w:sz w:val="24"/>
                <w:szCs w:val="24"/>
              </w:rPr>
              <w:t>ы</w:t>
            </w:r>
            <w:r w:rsidRPr="005F100D">
              <w:rPr>
                <w:sz w:val="24"/>
                <w:szCs w:val="24"/>
              </w:rPr>
              <w:t xml:space="preserve"> на реализацию</w:t>
            </w:r>
            <w:r w:rsidRPr="00B6532C">
              <w:rPr>
                <w:rFonts w:ascii="Times New Roman" w:hAnsi="Times New Roman" w:cs="Times New Roman"/>
                <w:sz w:val="24"/>
                <w:szCs w:val="24"/>
              </w:rPr>
              <w:t xml:space="preserve"> метод</w:t>
            </w:r>
            <w:r>
              <w:rPr>
                <w:rFonts w:ascii="Times New Roman" w:hAnsi="Times New Roman" w:cs="Times New Roman"/>
                <w:sz w:val="24"/>
                <w:szCs w:val="24"/>
              </w:rPr>
              <w:t>ы</w:t>
            </w:r>
            <w:r w:rsidRPr="00B6532C">
              <w:rPr>
                <w:rFonts w:ascii="Times New Roman" w:hAnsi="Times New Roman" w:cs="Times New Roman"/>
                <w:sz w:val="24"/>
                <w:szCs w:val="24"/>
              </w:rPr>
              <w:t xml:space="preserve"> экспертного </w:t>
            </w:r>
            <w:r w:rsidRPr="005F100D">
              <w:rPr>
                <w:rFonts w:ascii="Times New Roman" w:hAnsi="Times New Roman" w:cs="Times New Roman"/>
                <w:sz w:val="24"/>
                <w:szCs w:val="24"/>
              </w:rPr>
              <w:t>анализа и оценки проектов нормативных правовых актов и определять источники их финансирования.</w:t>
            </w:r>
          </w:p>
          <w:p w14:paraId="47AB370F" w14:textId="190F67A7"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p>
        </w:tc>
        <w:tc>
          <w:tcPr>
            <w:tcW w:w="2948" w:type="dxa"/>
          </w:tcPr>
          <w:p w14:paraId="0E6C1C89" w14:textId="77777777" w:rsidR="000C41E7" w:rsidRPr="004179CC" w:rsidRDefault="000C41E7" w:rsidP="000C41E7">
            <w:pPr>
              <w:widowControl w:val="0"/>
              <w:tabs>
                <w:tab w:val="left" w:pos="540"/>
              </w:tabs>
              <w:autoSpaceDE w:val="0"/>
              <w:autoSpaceDN w:val="0"/>
              <w:adjustRightInd w:val="0"/>
              <w:contextualSpacing/>
              <w:jc w:val="both"/>
              <w:rPr>
                <w:rFonts w:ascii="Times New Roman" w:hAnsi="Times New Roman" w:cs="Times New Roman"/>
                <w:sz w:val="24"/>
                <w:szCs w:val="24"/>
              </w:rPr>
            </w:pPr>
            <w:r w:rsidRPr="004179CC">
              <w:rPr>
                <w:rFonts w:ascii="Times New Roman" w:hAnsi="Times New Roman" w:cs="Times New Roman"/>
                <w:b/>
                <w:sz w:val="24"/>
                <w:szCs w:val="24"/>
              </w:rPr>
              <w:t>Задание:</w:t>
            </w:r>
            <w:r w:rsidRPr="004179CC">
              <w:rPr>
                <w:rFonts w:ascii="Times New Roman" w:hAnsi="Times New Roman" w:cs="Times New Roman"/>
                <w:sz w:val="24"/>
                <w:szCs w:val="24"/>
              </w:rPr>
              <w:t xml:space="preserve"> </w:t>
            </w:r>
          </w:p>
          <w:p w14:paraId="648F5E54" w14:textId="1E742436" w:rsidR="000C41E7" w:rsidRPr="004179CC" w:rsidRDefault="000C41E7" w:rsidP="000C41E7">
            <w:pPr>
              <w:widowControl w:val="0"/>
              <w:autoSpaceDE w:val="0"/>
              <w:autoSpaceDN w:val="0"/>
              <w:adjustRightInd w:val="0"/>
              <w:jc w:val="both"/>
              <w:rPr>
                <w:rFonts w:ascii="Times New Roman" w:eastAsia="Times New Roman" w:hAnsi="Times New Roman" w:cs="Times New Roman"/>
                <w:bCs/>
                <w:sz w:val="24"/>
                <w:szCs w:val="24"/>
              </w:rPr>
            </w:pPr>
            <w:r w:rsidRPr="004179CC">
              <w:rPr>
                <w:rFonts w:ascii="Times New Roman" w:eastAsia="Times New Roman" w:hAnsi="Times New Roman" w:cs="Times New Roman"/>
                <w:bCs/>
                <w:sz w:val="24"/>
                <w:szCs w:val="24"/>
              </w:rPr>
              <w:t xml:space="preserve">Приведите примеры ожидаемых конечных результатов реализации </w:t>
            </w:r>
            <w:r w:rsidR="004179CC" w:rsidRPr="004179CC">
              <w:rPr>
                <w:rFonts w:ascii="Times New Roman" w:eastAsia="Times New Roman" w:hAnsi="Times New Roman" w:cs="Times New Roman"/>
                <w:bCs/>
                <w:sz w:val="24"/>
                <w:szCs w:val="24"/>
              </w:rPr>
              <w:t>целей и задач пенсионных систем</w:t>
            </w:r>
          </w:p>
          <w:p w14:paraId="6B229CF2" w14:textId="77777777" w:rsidR="000C41E7" w:rsidRPr="004179CC" w:rsidRDefault="000C41E7" w:rsidP="000C41E7">
            <w:pPr>
              <w:widowControl w:val="0"/>
              <w:tabs>
                <w:tab w:val="left" w:pos="540"/>
              </w:tabs>
              <w:autoSpaceDE w:val="0"/>
              <w:autoSpaceDN w:val="0"/>
              <w:adjustRightInd w:val="0"/>
              <w:contextualSpacing/>
              <w:jc w:val="both"/>
              <w:rPr>
                <w:rFonts w:ascii="Times New Roman" w:hAnsi="Times New Roman" w:cs="Times New Roman"/>
                <w:sz w:val="24"/>
                <w:szCs w:val="24"/>
              </w:rPr>
            </w:pPr>
            <w:r w:rsidRPr="004179CC">
              <w:rPr>
                <w:rFonts w:ascii="Times New Roman" w:hAnsi="Times New Roman" w:cs="Times New Roman"/>
                <w:b/>
                <w:sz w:val="24"/>
                <w:szCs w:val="24"/>
              </w:rPr>
              <w:t>Задание:</w:t>
            </w:r>
            <w:r w:rsidRPr="004179CC">
              <w:rPr>
                <w:rFonts w:ascii="Times New Roman" w:hAnsi="Times New Roman" w:cs="Times New Roman"/>
                <w:sz w:val="24"/>
                <w:szCs w:val="24"/>
              </w:rPr>
              <w:t xml:space="preserve"> </w:t>
            </w:r>
          </w:p>
          <w:p w14:paraId="29EBE75A" w14:textId="5A0BE589" w:rsidR="000C41E7" w:rsidRPr="004544FB" w:rsidRDefault="000C41E7" w:rsidP="000C41E7">
            <w:pPr>
              <w:widowControl w:val="0"/>
              <w:autoSpaceDE w:val="0"/>
              <w:autoSpaceDN w:val="0"/>
              <w:adjustRightInd w:val="0"/>
              <w:jc w:val="both"/>
              <w:rPr>
                <w:rFonts w:ascii="Times New Roman" w:eastAsia="Times New Roman" w:hAnsi="Times New Roman" w:cs="Times New Roman"/>
                <w:b/>
                <w:color w:val="FF0000"/>
                <w:sz w:val="24"/>
                <w:szCs w:val="24"/>
              </w:rPr>
            </w:pPr>
            <w:r w:rsidRPr="004179CC">
              <w:rPr>
                <w:rFonts w:ascii="Times New Roman" w:eastAsia="Times New Roman" w:hAnsi="Times New Roman" w:cs="Times New Roman"/>
                <w:sz w:val="24"/>
                <w:szCs w:val="24"/>
              </w:rPr>
              <w:t xml:space="preserve">Проанализировать методику оценки качества управленческих решений </w:t>
            </w:r>
            <w:r w:rsidRPr="004179CC">
              <w:rPr>
                <w:rFonts w:ascii="Times New Roman" w:hAnsi="Times New Roman" w:cs="Times New Roman"/>
                <w:sz w:val="24"/>
                <w:szCs w:val="24"/>
              </w:rPr>
              <w:t xml:space="preserve">в сфере </w:t>
            </w:r>
            <w:r w:rsidR="004179CC" w:rsidRPr="004179CC">
              <w:rPr>
                <w:rFonts w:ascii="Times New Roman" w:hAnsi="Times New Roman" w:cs="Times New Roman"/>
                <w:sz w:val="24"/>
                <w:szCs w:val="24"/>
              </w:rPr>
              <w:t>пенсионного обеспечения граждан</w:t>
            </w:r>
          </w:p>
        </w:tc>
      </w:tr>
      <w:tr w:rsidR="000C41E7" w:rsidRPr="004544FB" w14:paraId="7B0C4DB5" w14:textId="77777777" w:rsidTr="000C41E7">
        <w:trPr>
          <w:trHeight w:val="3107"/>
        </w:trPr>
        <w:tc>
          <w:tcPr>
            <w:tcW w:w="2547" w:type="dxa"/>
            <w:vMerge/>
          </w:tcPr>
          <w:p w14:paraId="47264EC3" w14:textId="77777777"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color w:val="FF0000"/>
                <w:sz w:val="24"/>
                <w:szCs w:val="24"/>
              </w:rPr>
            </w:pPr>
          </w:p>
        </w:tc>
        <w:tc>
          <w:tcPr>
            <w:tcW w:w="2126" w:type="dxa"/>
          </w:tcPr>
          <w:p w14:paraId="23A87113" w14:textId="2795104F" w:rsidR="000C41E7" w:rsidRPr="004544FB" w:rsidRDefault="000C41E7" w:rsidP="00F225A5">
            <w:pPr>
              <w:pStyle w:val="a7"/>
              <w:widowControl/>
              <w:numPr>
                <w:ilvl w:val="0"/>
                <w:numId w:val="2"/>
              </w:numPr>
              <w:autoSpaceDE/>
              <w:autoSpaceDN/>
              <w:adjustRightInd/>
              <w:ind w:left="-106" w:firstLine="142"/>
              <w:contextualSpacing/>
              <w:jc w:val="both"/>
              <w:rPr>
                <w:color w:val="FF0000"/>
                <w:sz w:val="24"/>
                <w:szCs w:val="24"/>
              </w:rPr>
            </w:pPr>
            <w:r w:rsidRPr="008F5746">
              <w:rPr>
                <w:rStyle w:val="apple-converted-space"/>
                <w:bCs/>
                <w:sz w:val="24"/>
                <w:szCs w:val="24"/>
                <w:shd w:val="clear" w:color="auto" w:fill="FFFFFF"/>
              </w:rPr>
              <w:t xml:space="preserve">Грамотно использует арсенал методов и </w:t>
            </w:r>
            <w:r w:rsidRPr="008F5746">
              <w:rPr>
                <w:bCs/>
                <w:sz w:val="24"/>
                <w:szCs w:val="24"/>
                <w:shd w:val="clear" w:color="auto" w:fill="FFFFFF"/>
              </w:rPr>
              <w:t>методик прогнозирования социально-экономических последствий принятия нормативных правовых актов, определяет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w:t>
            </w:r>
            <w:r w:rsidRPr="008F5746">
              <w:rPr>
                <w:bCs/>
                <w:color w:val="7030A0"/>
                <w:sz w:val="24"/>
                <w:szCs w:val="24"/>
              </w:rPr>
              <w:t xml:space="preserve"> </w:t>
            </w:r>
            <w:r w:rsidRPr="008F5746">
              <w:rPr>
                <w:bCs/>
                <w:sz w:val="24"/>
                <w:szCs w:val="24"/>
                <w:shd w:val="clear" w:color="auto" w:fill="FFFFFF"/>
              </w:rPr>
              <w:t xml:space="preserve">государственной власти субъектов </w:t>
            </w:r>
            <w:r w:rsidRPr="008F5746">
              <w:rPr>
                <w:bCs/>
                <w:sz w:val="24"/>
                <w:szCs w:val="24"/>
                <w:shd w:val="clear" w:color="auto" w:fill="FFFFFF"/>
              </w:rPr>
              <w:lastRenderedPageBreak/>
              <w:t>Российской Федерации.</w:t>
            </w:r>
          </w:p>
        </w:tc>
        <w:tc>
          <w:tcPr>
            <w:tcW w:w="2410" w:type="dxa"/>
          </w:tcPr>
          <w:p w14:paraId="56B0B0AE" w14:textId="77777777" w:rsidR="000C41E7"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color w:val="7030A0"/>
                <w:sz w:val="24"/>
                <w:szCs w:val="24"/>
              </w:rPr>
            </w:pPr>
            <w:r w:rsidRPr="00DA2B84">
              <w:rPr>
                <w:rFonts w:ascii="Times New Roman" w:eastAsia="Times New Roman" w:hAnsi="Times New Roman" w:cs="Times New Roman"/>
                <w:b/>
                <w:sz w:val="24"/>
                <w:szCs w:val="24"/>
              </w:rPr>
              <w:lastRenderedPageBreak/>
              <w:t xml:space="preserve">Знать: </w:t>
            </w:r>
            <w:r w:rsidRPr="00DA2B84">
              <w:rPr>
                <w:rStyle w:val="apple-converted-space"/>
                <w:rFonts w:ascii="Times New Roman" w:hAnsi="Times New Roman" w:cs="Times New Roman"/>
                <w:sz w:val="24"/>
                <w:szCs w:val="24"/>
                <w:shd w:val="clear" w:color="auto" w:fill="FFFFFF"/>
              </w:rPr>
              <w:t xml:space="preserve">методы и </w:t>
            </w:r>
            <w:r w:rsidRPr="00DA2B84">
              <w:rPr>
                <w:rFonts w:ascii="Times New Roman" w:hAnsi="Times New Roman" w:cs="Times New Roman"/>
                <w:sz w:val="24"/>
                <w:szCs w:val="24"/>
                <w:shd w:val="clear" w:color="auto" w:fill="FFFFFF"/>
              </w:rPr>
              <w:t>методики прогнозирования социально-экономических последствий принятия нормативных правовых актов</w:t>
            </w:r>
            <w:r w:rsidRPr="00DA2B84">
              <w:rPr>
                <w:rFonts w:ascii="Times New Roman" w:eastAsia="Times New Roman" w:hAnsi="Times New Roman" w:cs="Times New Roman"/>
                <w:color w:val="7030A0"/>
                <w:sz w:val="24"/>
                <w:szCs w:val="24"/>
              </w:rPr>
              <w:t xml:space="preserve"> </w:t>
            </w:r>
          </w:p>
          <w:p w14:paraId="10069E67" w14:textId="5376D4A8" w:rsidR="000C41E7" w:rsidRPr="004544FB" w:rsidRDefault="000C41E7" w:rsidP="000C41E7">
            <w:pPr>
              <w:widowControl w:val="0"/>
              <w:tabs>
                <w:tab w:val="left" w:pos="540"/>
              </w:tabs>
              <w:autoSpaceDE w:val="0"/>
              <w:autoSpaceDN w:val="0"/>
              <w:adjustRightInd w:val="0"/>
              <w:contextualSpacing/>
              <w:jc w:val="both"/>
              <w:rPr>
                <w:rFonts w:ascii="Times New Roman" w:eastAsia="Times New Roman" w:hAnsi="Times New Roman" w:cs="Times New Roman"/>
                <w:b/>
                <w:color w:val="FF0000"/>
                <w:sz w:val="24"/>
                <w:szCs w:val="24"/>
              </w:rPr>
            </w:pPr>
            <w:r w:rsidRPr="00131BB9">
              <w:rPr>
                <w:rFonts w:ascii="Times New Roman" w:eastAsia="Times New Roman" w:hAnsi="Times New Roman" w:cs="Times New Roman"/>
                <w:b/>
                <w:sz w:val="24"/>
                <w:szCs w:val="24"/>
              </w:rPr>
              <w:t>Уметь:</w:t>
            </w:r>
            <w:r w:rsidRPr="00131BB9">
              <w:rPr>
                <w:rFonts w:ascii="Times New Roman" w:eastAsia="Times New Roman" w:hAnsi="Times New Roman" w:cs="Times New Roman"/>
                <w:bCs/>
                <w:sz w:val="24"/>
                <w:szCs w:val="24"/>
              </w:rPr>
              <w:t xml:space="preserve"> </w:t>
            </w:r>
            <w:r w:rsidRPr="00131BB9">
              <w:rPr>
                <w:rFonts w:ascii="Times New Roman" w:hAnsi="Times New Roman" w:cs="Times New Roman"/>
                <w:bCs/>
                <w:sz w:val="24"/>
                <w:szCs w:val="24"/>
                <w:shd w:val="clear" w:color="auto" w:fill="FFFFFF"/>
              </w:rPr>
              <w:t>определять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w:t>
            </w:r>
            <w:r w:rsidRPr="00131BB9">
              <w:rPr>
                <w:rFonts w:ascii="Times New Roman" w:hAnsi="Times New Roman" w:cs="Times New Roman"/>
                <w:bCs/>
                <w:sz w:val="24"/>
                <w:szCs w:val="24"/>
              </w:rPr>
              <w:t xml:space="preserve"> </w:t>
            </w:r>
            <w:r w:rsidRPr="00131BB9">
              <w:rPr>
                <w:rFonts w:ascii="Times New Roman" w:hAnsi="Times New Roman" w:cs="Times New Roman"/>
                <w:bCs/>
                <w:sz w:val="24"/>
                <w:szCs w:val="24"/>
                <w:shd w:val="clear" w:color="auto" w:fill="FFFFFF"/>
              </w:rPr>
              <w:t>государственной власти субъектов Российской Федерации.</w:t>
            </w:r>
          </w:p>
        </w:tc>
        <w:tc>
          <w:tcPr>
            <w:tcW w:w="2948" w:type="dxa"/>
          </w:tcPr>
          <w:p w14:paraId="68F7873E" w14:textId="7969E51E" w:rsidR="000C41E7" w:rsidRPr="004544FB" w:rsidRDefault="002214EB" w:rsidP="000C41E7">
            <w:pPr>
              <w:widowControl w:val="0"/>
              <w:tabs>
                <w:tab w:val="left" w:pos="540"/>
              </w:tabs>
              <w:autoSpaceDE w:val="0"/>
              <w:autoSpaceDN w:val="0"/>
              <w:adjustRightInd w:val="0"/>
              <w:contextualSpacing/>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 </w:t>
            </w:r>
            <w:r w:rsidRPr="002470ED">
              <w:rPr>
                <w:rFonts w:ascii="Times New Roman" w:hAnsi="Times New Roman" w:cs="Times New Roman"/>
                <w:b/>
                <w:sz w:val="24"/>
                <w:szCs w:val="24"/>
              </w:rPr>
              <w:t xml:space="preserve">Задание: </w:t>
            </w:r>
            <w:r w:rsidRPr="002470ED">
              <w:rPr>
                <w:rFonts w:ascii="Times New Roman" w:hAnsi="Times New Roman" w:cs="Times New Roman"/>
                <w:bCs/>
                <w:sz w:val="24"/>
                <w:szCs w:val="24"/>
              </w:rPr>
              <w:t xml:space="preserve">проанализировать методы </w:t>
            </w:r>
            <w:r w:rsidR="002470ED" w:rsidRPr="002470ED">
              <w:rPr>
                <w:rFonts w:ascii="Times New Roman" w:hAnsi="Times New Roman" w:cs="Times New Roman"/>
                <w:bCs/>
                <w:sz w:val="24"/>
                <w:szCs w:val="24"/>
              </w:rPr>
              <w:t>прогнозирования</w:t>
            </w:r>
            <w:r w:rsidRPr="002470ED">
              <w:rPr>
                <w:rFonts w:ascii="Times New Roman" w:hAnsi="Times New Roman" w:cs="Times New Roman"/>
                <w:bCs/>
                <w:sz w:val="24"/>
                <w:szCs w:val="24"/>
              </w:rPr>
              <w:t xml:space="preserve"> </w:t>
            </w:r>
            <w:r w:rsidR="002470ED" w:rsidRPr="002470ED">
              <w:rPr>
                <w:rFonts w:ascii="Times New Roman" w:hAnsi="Times New Roman" w:cs="Times New Roman"/>
                <w:bCs/>
                <w:sz w:val="24"/>
                <w:szCs w:val="24"/>
              </w:rPr>
              <w:t>социально -</w:t>
            </w:r>
            <w:r w:rsidR="002470ED" w:rsidRPr="002470ED">
              <w:rPr>
                <w:rFonts w:ascii="Times New Roman" w:hAnsi="Times New Roman" w:cs="Times New Roman"/>
                <w:sz w:val="24"/>
                <w:szCs w:val="24"/>
                <w:shd w:val="clear" w:color="auto" w:fill="FFFFFF"/>
              </w:rPr>
              <w:t xml:space="preserve"> экономических последствий принятия нормативных правовых актов в сфере пенсионного обеспечения зарубежных стран</w:t>
            </w:r>
          </w:p>
        </w:tc>
      </w:tr>
    </w:tbl>
    <w:p w14:paraId="469394F6" w14:textId="77777777" w:rsidR="00693291" w:rsidRPr="004544FB" w:rsidRDefault="00693291" w:rsidP="00693291">
      <w:pPr>
        <w:spacing w:after="0" w:line="240" w:lineRule="auto"/>
        <w:rPr>
          <w:rFonts w:ascii="Times New Roman" w:eastAsia="SimSun" w:hAnsi="Times New Roman" w:cs="Times New Roman"/>
          <w:b/>
          <w:bCs/>
          <w:color w:val="FF0000"/>
          <w:sz w:val="28"/>
          <w:szCs w:val="28"/>
          <w:lang w:eastAsia="ar-SA"/>
        </w:rPr>
      </w:pPr>
    </w:p>
    <w:p w14:paraId="29659B6D" w14:textId="61957044" w:rsidR="00693291" w:rsidRPr="00470313" w:rsidRDefault="00693291" w:rsidP="00470313">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r w:rsidRPr="00470313">
        <w:rPr>
          <w:rFonts w:ascii="Times New Roman" w:eastAsia="SimSun" w:hAnsi="Times New Roman" w:cs="Times New Roman"/>
          <w:b/>
          <w:sz w:val="28"/>
          <w:szCs w:val="28"/>
          <w:lang w:eastAsia="ar-SA"/>
        </w:rPr>
        <w:t xml:space="preserve">Примерные вопросы для </w:t>
      </w:r>
      <w:r w:rsidR="002B1AD0" w:rsidRPr="00470313">
        <w:rPr>
          <w:rFonts w:ascii="Times New Roman" w:eastAsia="SimSun" w:hAnsi="Times New Roman" w:cs="Times New Roman"/>
          <w:b/>
          <w:sz w:val="28"/>
          <w:szCs w:val="28"/>
          <w:lang w:eastAsia="ar-SA"/>
        </w:rPr>
        <w:t xml:space="preserve">подготовки к </w:t>
      </w:r>
      <w:r w:rsidR="00F5086B">
        <w:rPr>
          <w:rFonts w:ascii="Times New Roman" w:eastAsia="SimSun" w:hAnsi="Times New Roman" w:cs="Times New Roman"/>
          <w:b/>
          <w:sz w:val="28"/>
          <w:szCs w:val="28"/>
          <w:lang w:eastAsia="ar-SA"/>
        </w:rPr>
        <w:t>зачету</w:t>
      </w:r>
      <w:r w:rsidRPr="00470313">
        <w:rPr>
          <w:rFonts w:ascii="Times New Roman" w:eastAsia="SimSun" w:hAnsi="Times New Roman" w:cs="Times New Roman"/>
          <w:b/>
          <w:sz w:val="28"/>
          <w:szCs w:val="28"/>
          <w:lang w:eastAsia="ar-SA"/>
        </w:rPr>
        <w:t xml:space="preserve"> по дисциплине</w:t>
      </w:r>
    </w:p>
    <w:p w14:paraId="3E4E62C1" w14:textId="1B9D8187" w:rsidR="00470313" w:rsidRPr="00470313" w:rsidRDefault="00470313" w:rsidP="00470313">
      <w:pPr>
        <w:ind w:left="1069"/>
        <w:jc w:val="center"/>
        <w:rPr>
          <w:rFonts w:ascii="Times New Roman" w:eastAsia="Calibri" w:hAnsi="Times New Roman" w:cs="Times New Roman"/>
          <w:sz w:val="28"/>
          <w:szCs w:val="28"/>
          <w:lang w:eastAsia="zh-CN"/>
        </w:rPr>
      </w:pPr>
      <w:r w:rsidRPr="00470313">
        <w:rPr>
          <w:rFonts w:ascii="Times New Roman" w:eastAsia="Calibri" w:hAnsi="Times New Roman" w:cs="Times New Roman"/>
          <w:sz w:val="28"/>
          <w:szCs w:val="28"/>
          <w:lang w:eastAsia="zh-CN"/>
        </w:rPr>
        <w:t>«Управление национальными пенсионными системами»</w:t>
      </w:r>
    </w:p>
    <w:p w14:paraId="11C4A0C5" w14:textId="77777777" w:rsidR="00B815D6" w:rsidRP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Пенсионные системы: назначение и сущность.</w:t>
      </w:r>
      <w:r w:rsidRPr="006B7D0E">
        <w:rPr>
          <w:spacing w:val="-11"/>
          <w:sz w:val="28"/>
          <w:szCs w:val="28"/>
        </w:rPr>
        <w:t xml:space="preserve"> </w:t>
      </w:r>
    </w:p>
    <w:p w14:paraId="3B822AFD"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Место</w:t>
      </w:r>
      <w:r w:rsidRPr="006B7D0E">
        <w:rPr>
          <w:spacing w:val="-11"/>
          <w:sz w:val="28"/>
          <w:szCs w:val="28"/>
        </w:rPr>
        <w:t xml:space="preserve"> </w:t>
      </w:r>
      <w:r w:rsidRPr="006B7D0E">
        <w:rPr>
          <w:sz w:val="28"/>
          <w:szCs w:val="28"/>
        </w:rPr>
        <w:t>и</w:t>
      </w:r>
      <w:r w:rsidRPr="006B7D0E">
        <w:rPr>
          <w:spacing w:val="-11"/>
          <w:sz w:val="28"/>
          <w:szCs w:val="28"/>
        </w:rPr>
        <w:t xml:space="preserve"> </w:t>
      </w:r>
      <w:r w:rsidRPr="006B7D0E">
        <w:rPr>
          <w:sz w:val="28"/>
          <w:szCs w:val="28"/>
        </w:rPr>
        <w:t>роль</w:t>
      </w:r>
      <w:r w:rsidRPr="006B7D0E">
        <w:rPr>
          <w:spacing w:val="-11"/>
          <w:sz w:val="28"/>
          <w:szCs w:val="28"/>
        </w:rPr>
        <w:t xml:space="preserve"> </w:t>
      </w:r>
      <w:r w:rsidRPr="006B7D0E">
        <w:rPr>
          <w:sz w:val="28"/>
          <w:szCs w:val="28"/>
        </w:rPr>
        <w:t>пенсионных</w:t>
      </w:r>
      <w:r w:rsidRPr="006B7D0E">
        <w:rPr>
          <w:spacing w:val="-12"/>
          <w:sz w:val="28"/>
          <w:szCs w:val="28"/>
        </w:rPr>
        <w:t xml:space="preserve"> </w:t>
      </w:r>
      <w:r w:rsidRPr="006B7D0E">
        <w:rPr>
          <w:sz w:val="28"/>
          <w:szCs w:val="28"/>
        </w:rPr>
        <w:t>систем</w:t>
      </w:r>
      <w:r w:rsidRPr="006B7D0E">
        <w:rPr>
          <w:spacing w:val="-60"/>
          <w:sz w:val="28"/>
          <w:szCs w:val="28"/>
        </w:rPr>
        <w:t xml:space="preserve"> </w:t>
      </w:r>
      <w:r w:rsidRPr="006B7D0E">
        <w:rPr>
          <w:sz w:val="28"/>
          <w:szCs w:val="28"/>
        </w:rPr>
        <w:t>в финансовой системе государства и в системе социального обеспечения граждан.</w:t>
      </w:r>
    </w:p>
    <w:p w14:paraId="2B68A374"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 xml:space="preserve"> Типы и виды пенсионных систем в зависимости от</w:t>
      </w:r>
      <w:r w:rsidRPr="006B7D0E">
        <w:rPr>
          <w:spacing w:val="1"/>
          <w:sz w:val="28"/>
          <w:szCs w:val="28"/>
        </w:rPr>
        <w:t xml:space="preserve"> </w:t>
      </w:r>
      <w:r w:rsidRPr="006B7D0E">
        <w:rPr>
          <w:sz w:val="28"/>
          <w:szCs w:val="28"/>
        </w:rPr>
        <w:t>источников их формирования и механизма функционирования.</w:t>
      </w:r>
    </w:p>
    <w:p w14:paraId="6135DDF8"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 xml:space="preserve"> Субъекты и объекты разных</w:t>
      </w:r>
      <w:r w:rsidRPr="006B7D0E">
        <w:rPr>
          <w:spacing w:val="1"/>
          <w:sz w:val="28"/>
          <w:szCs w:val="28"/>
        </w:rPr>
        <w:t xml:space="preserve"> </w:t>
      </w:r>
      <w:r w:rsidRPr="006B7D0E">
        <w:rPr>
          <w:sz w:val="28"/>
          <w:szCs w:val="28"/>
        </w:rPr>
        <w:t>видов пенсионных систем, их элементы.</w:t>
      </w:r>
    </w:p>
    <w:p w14:paraId="67F5A84E"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 xml:space="preserve"> Виды пенсионных схемы и порядок</w:t>
      </w:r>
      <w:r w:rsidRPr="006B7D0E">
        <w:rPr>
          <w:spacing w:val="1"/>
          <w:sz w:val="28"/>
          <w:szCs w:val="28"/>
        </w:rPr>
        <w:t xml:space="preserve"> их </w:t>
      </w:r>
      <w:r w:rsidRPr="006B7D0E">
        <w:rPr>
          <w:sz w:val="28"/>
          <w:szCs w:val="28"/>
        </w:rPr>
        <w:t>установления.</w:t>
      </w:r>
    </w:p>
    <w:p w14:paraId="7202B939"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 xml:space="preserve"> Пенсионные выплаты: понятие, порядок расчета и их применение в</w:t>
      </w:r>
      <w:r w:rsidRPr="006B7D0E">
        <w:rPr>
          <w:spacing w:val="1"/>
          <w:sz w:val="28"/>
          <w:szCs w:val="28"/>
        </w:rPr>
        <w:t xml:space="preserve"> </w:t>
      </w:r>
      <w:r w:rsidRPr="006B7D0E">
        <w:rPr>
          <w:sz w:val="28"/>
          <w:szCs w:val="28"/>
        </w:rPr>
        <w:t>организации</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 зарубежных стран.</w:t>
      </w:r>
    </w:p>
    <w:p w14:paraId="33313437" w14:textId="77777777" w:rsidR="00B815D6" w:rsidRPr="00B815D6" w:rsidRDefault="00B815D6" w:rsidP="00F225A5">
      <w:pPr>
        <w:pStyle w:val="af1"/>
        <w:numPr>
          <w:ilvl w:val="0"/>
          <w:numId w:val="7"/>
        </w:numPr>
        <w:spacing w:before="59" w:line="228" w:lineRule="auto"/>
        <w:ind w:left="0" w:right="621" w:firstLine="709"/>
        <w:jc w:val="both"/>
        <w:rPr>
          <w:sz w:val="28"/>
          <w:szCs w:val="28"/>
        </w:rPr>
      </w:pPr>
      <w:r w:rsidRPr="006B7D0E">
        <w:rPr>
          <w:spacing w:val="-6"/>
          <w:sz w:val="28"/>
          <w:szCs w:val="28"/>
        </w:rPr>
        <w:t xml:space="preserve"> </w:t>
      </w:r>
      <w:r>
        <w:rPr>
          <w:spacing w:val="-6"/>
          <w:sz w:val="28"/>
          <w:szCs w:val="28"/>
        </w:rPr>
        <w:t xml:space="preserve"> Общие принципы организации пенсионных систем. </w:t>
      </w:r>
    </w:p>
    <w:p w14:paraId="6450F871" w14:textId="77777777" w:rsidR="00B815D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Модели</w:t>
      </w:r>
      <w:r w:rsidRPr="006B7D0E">
        <w:rPr>
          <w:spacing w:val="-5"/>
          <w:sz w:val="28"/>
          <w:szCs w:val="28"/>
        </w:rPr>
        <w:t xml:space="preserve"> </w:t>
      </w:r>
      <w:r w:rsidRPr="006B7D0E">
        <w:rPr>
          <w:sz w:val="28"/>
          <w:szCs w:val="28"/>
        </w:rPr>
        <w:t>и</w:t>
      </w:r>
      <w:r w:rsidRPr="006B7D0E">
        <w:rPr>
          <w:spacing w:val="-6"/>
          <w:sz w:val="28"/>
          <w:szCs w:val="28"/>
        </w:rPr>
        <w:t xml:space="preserve"> </w:t>
      </w:r>
      <w:r w:rsidRPr="006B7D0E">
        <w:rPr>
          <w:sz w:val="28"/>
          <w:szCs w:val="28"/>
        </w:rPr>
        <w:t>виды</w:t>
      </w:r>
      <w:r w:rsidRPr="006B7D0E">
        <w:rPr>
          <w:spacing w:val="-6"/>
          <w:sz w:val="28"/>
          <w:szCs w:val="28"/>
        </w:rPr>
        <w:t xml:space="preserve"> </w:t>
      </w:r>
      <w:r w:rsidRPr="006B7D0E">
        <w:rPr>
          <w:sz w:val="28"/>
          <w:szCs w:val="28"/>
        </w:rPr>
        <w:t>пенсионных</w:t>
      </w:r>
      <w:r w:rsidRPr="006B7D0E">
        <w:rPr>
          <w:spacing w:val="-6"/>
          <w:sz w:val="28"/>
          <w:szCs w:val="28"/>
        </w:rPr>
        <w:t xml:space="preserve"> </w:t>
      </w:r>
      <w:r w:rsidRPr="006B7D0E">
        <w:rPr>
          <w:sz w:val="28"/>
          <w:szCs w:val="28"/>
        </w:rPr>
        <w:t>систем</w:t>
      </w:r>
      <w:r w:rsidRPr="006B7D0E">
        <w:rPr>
          <w:spacing w:val="-5"/>
          <w:sz w:val="28"/>
          <w:szCs w:val="28"/>
        </w:rPr>
        <w:t xml:space="preserve"> </w:t>
      </w:r>
      <w:r w:rsidRPr="006B7D0E">
        <w:rPr>
          <w:sz w:val="28"/>
          <w:szCs w:val="28"/>
        </w:rPr>
        <w:t>в</w:t>
      </w:r>
      <w:r w:rsidRPr="006B7D0E">
        <w:rPr>
          <w:spacing w:val="-6"/>
          <w:sz w:val="28"/>
          <w:szCs w:val="28"/>
        </w:rPr>
        <w:t xml:space="preserve"> </w:t>
      </w:r>
      <w:r w:rsidRPr="006B7D0E">
        <w:rPr>
          <w:sz w:val="28"/>
          <w:szCs w:val="28"/>
        </w:rPr>
        <w:t>мировой</w:t>
      </w:r>
      <w:r w:rsidRPr="006B7D0E">
        <w:rPr>
          <w:spacing w:val="-6"/>
          <w:sz w:val="28"/>
          <w:szCs w:val="28"/>
        </w:rPr>
        <w:t xml:space="preserve"> </w:t>
      </w:r>
      <w:r w:rsidRPr="006B7D0E">
        <w:rPr>
          <w:sz w:val="28"/>
          <w:szCs w:val="28"/>
        </w:rPr>
        <w:t xml:space="preserve">практике. </w:t>
      </w:r>
    </w:p>
    <w:p w14:paraId="6CAA69D8" w14:textId="77777777" w:rsidR="00955A06" w:rsidRDefault="00B815D6" w:rsidP="00F225A5">
      <w:pPr>
        <w:pStyle w:val="af1"/>
        <w:numPr>
          <w:ilvl w:val="0"/>
          <w:numId w:val="7"/>
        </w:numPr>
        <w:spacing w:before="59" w:line="228" w:lineRule="auto"/>
        <w:ind w:left="0" w:right="621" w:firstLine="709"/>
        <w:jc w:val="both"/>
        <w:rPr>
          <w:sz w:val="28"/>
          <w:szCs w:val="28"/>
        </w:rPr>
      </w:pPr>
      <w:r w:rsidRPr="006B7D0E">
        <w:rPr>
          <w:sz w:val="28"/>
          <w:szCs w:val="28"/>
        </w:rPr>
        <w:t>Критерии</w:t>
      </w:r>
      <w:r w:rsidRPr="006B7D0E">
        <w:rPr>
          <w:spacing w:val="-7"/>
          <w:sz w:val="28"/>
          <w:szCs w:val="28"/>
        </w:rPr>
        <w:t xml:space="preserve"> </w:t>
      </w:r>
      <w:r w:rsidRPr="006B7D0E">
        <w:rPr>
          <w:sz w:val="28"/>
          <w:szCs w:val="28"/>
        </w:rPr>
        <w:t>выбора</w:t>
      </w:r>
      <w:r w:rsidRPr="006B7D0E">
        <w:rPr>
          <w:spacing w:val="-7"/>
          <w:sz w:val="28"/>
          <w:szCs w:val="28"/>
        </w:rPr>
        <w:t xml:space="preserve"> </w:t>
      </w:r>
      <w:r w:rsidRPr="006B7D0E">
        <w:rPr>
          <w:sz w:val="28"/>
          <w:szCs w:val="28"/>
        </w:rPr>
        <w:t>национальной</w:t>
      </w:r>
      <w:r w:rsidRPr="006B7D0E">
        <w:rPr>
          <w:spacing w:val="-6"/>
          <w:sz w:val="28"/>
          <w:szCs w:val="28"/>
        </w:rPr>
        <w:t xml:space="preserve"> </w:t>
      </w:r>
      <w:r w:rsidRPr="006B7D0E">
        <w:rPr>
          <w:sz w:val="28"/>
          <w:szCs w:val="28"/>
        </w:rPr>
        <w:t>пенсионной</w:t>
      </w:r>
      <w:r w:rsidRPr="006B7D0E">
        <w:rPr>
          <w:spacing w:val="-7"/>
          <w:sz w:val="28"/>
          <w:szCs w:val="28"/>
        </w:rPr>
        <w:t xml:space="preserve"> </w:t>
      </w:r>
      <w:r w:rsidRPr="006B7D0E">
        <w:rPr>
          <w:sz w:val="28"/>
          <w:szCs w:val="28"/>
        </w:rPr>
        <w:t>системы.</w:t>
      </w:r>
    </w:p>
    <w:p w14:paraId="2E68B4EC"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Возникновение пенсионных систем в мировой практике.</w:t>
      </w:r>
    </w:p>
    <w:p w14:paraId="2C51CEEE"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Характеристика современных</w:t>
      </w:r>
      <w:r w:rsidRPr="00955A06">
        <w:rPr>
          <w:spacing w:val="1"/>
          <w:sz w:val="28"/>
          <w:szCs w:val="28"/>
        </w:rPr>
        <w:t xml:space="preserve"> </w:t>
      </w:r>
      <w:r w:rsidRPr="00955A06">
        <w:rPr>
          <w:sz w:val="28"/>
          <w:szCs w:val="28"/>
        </w:rPr>
        <w:t>пенсионных</w:t>
      </w:r>
      <w:r w:rsidRPr="00955A06">
        <w:rPr>
          <w:spacing w:val="-6"/>
          <w:sz w:val="28"/>
          <w:szCs w:val="28"/>
        </w:rPr>
        <w:t xml:space="preserve"> </w:t>
      </w:r>
      <w:r w:rsidRPr="00955A06">
        <w:rPr>
          <w:sz w:val="28"/>
          <w:szCs w:val="28"/>
        </w:rPr>
        <w:t>систем</w:t>
      </w:r>
      <w:r w:rsidRPr="00955A06">
        <w:rPr>
          <w:spacing w:val="-6"/>
          <w:sz w:val="28"/>
          <w:szCs w:val="28"/>
        </w:rPr>
        <w:t xml:space="preserve"> </w:t>
      </w:r>
      <w:r w:rsidRPr="00955A06">
        <w:rPr>
          <w:sz w:val="28"/>
          <w:szCs w:val="28"/>
        </w:rPr>
        <w:t>зарубежных</w:t>
      </w:r>
      <w:r w:rsidRPr="00955A06">
        <w:rPr>
          <w:spacing w:val="-6"/>
          <w:sz w:val="28"/>
          <w:szCs w:val="28"/>
        </w:rPr>
        <w:t xml:space="preserve"> </w:t>
      </w:r>
      <w:r w:rsidRPr="00955A06">
        <w:rPr>
          <w:sz w:val="28"/>
          <w:szCs w:val="28"/>
        </w:rPr>
        <w:t>стран.</w:t>
      </w:r>
    </w:p>
    <w:p w14:paraId="10CC99BB"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pacing w:val="-6"/>
          <w:sz w:val="28"/>
          <w:szCs w:val="28"/>
        </w:rPr>
        <w:t xml:space="preserve"> </w:t>
      </w:r>
      <w:r w:rsidRPr="00955A06">
        <w:rPr>
          <w:sz w:val="28"/>
          <w:szCs w:val="28"/>
        </w:rPr>
        <w:t>Исторически</w:t>
      </w:r>
      <w:r w:rsidRPr="00955A06">
        <w:rPr>
          <w:spacing w:val="-6"/>
          <w:sz w:val="28"/>
          <w:szCs w:val="28"/>
        </w:rPr>
        <w:t xml:space="preserve"> </w:t>
      </w:r>
      <w:r w:rsidRPr="00955A06">
        <w:rPr>
          <w:sz w:val="28"/>
          <w:szCs w:val="28"/>
        </w:rPr>
        <w:t>сложившиеся</w:t>
      </w:r>
      <w:r w:rsidRPr="00955A06">
        <w:rPr>
          <w:spacing w:val="-6"/>
          <w:sz w:val="28"/>
          <w:szCs w:val="28"/>
        </w:rPr>
        <w:t xml:space="preserve"> </w:t>
      </w:r>
      <w:r w:rsidRPr="00955A06">
        <w:rPr>
          <w:sz w:val="28"/>
          <w:szCs w:val="28"/>
        </w:rPr>
        <w:t>виды</w:t>
      </w:r>
      <w:r w:rsidRPr="00955A06">
        <w:rPr>
          <w:spacing w:val="-6"/>
          <w:sz w:val="28"/>
          <w:szCs w:val="28"/>
        </w:rPr>
        <w:t xml:space="preserve"> </w:t>
      </w:r>
      <w:r w:rsidRPr="00955A06">
        <w:rPr>
          <w:sz w:val="28"/>
          <w:szCs w:val="28"/>
        </w:rPr>
        <w:t>пенсионных</w:t>
      </w:r>
      <w:r w:rsidRPr="00955A06">
        <w:rPr>
          <w:spacing w:val="-6"/>
          <w:sz w:val="28"/>
          <w:szCs w:val="28"/>
        </w:rPr>
        <w:t xml:space="preserve"> </w:t>
      </w:r>
      <w:r w:rsidRPr="00955A06">
        <w:rPr>
          <w:sz w:val="28"/>
          <w:szCs w:val="28"/>
        </w:rPr>
        <w:t>фондов</w:t>
      </w:r>
      <w:r w:rsidRPr="00955A06">
        <w:rPr>
          <w:spacing w:val="-6"/>
          <w:sz w:val="28"/>
          <w:szCs w:val="28"/>
        </w:rPr>
        <w:t xml:space="preserve"> </w:t>
      </w:r>
      <w:r w:rsidRPr="00955A06">
        <w:rPr>
          <w:sz w:val="28"/>
          <w:szCs w:val="28"/>
        </w:rPr>
        <w:t xml:space="preserve">в разных странах. </w:t>
      </w:r>
    </w:p>
    <w:p w14:paraId="6A78127C"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Классификация пенсионных фондов по различным критериям. </w:t>
      </w:r>
    </w:p>
    <w:p w14:paraId="4EE7C6D2"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Этапы</w:t>
      </w:r>
      <w:r w:rsidRPr="00955A06">
        <w:rPr>
          <w:spacing w:val="1"/>
          <w:sz w:val="28"/>
          <w:szCs w:val="28"/>
        </w:rPr>
        <w:t xml:space="preserve"> </w:t>
      </w:r>
      <w:r w:rsidRPr="00955A06">
        <w:rPr>
          <w:sz w:val="28"/>
          <w:szCs w:val="28"/>
        </w:rPr>
        <w:t>создания и развития пенсионной системы России и зарубежных странах.</w:t>
      </w:r>
    </w:p>
    <w:p w14:paraId="5B68ADAC" w14:textId="77777777" w:rsidR="00955A0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Пенсионные</w:t>
      </w:r>
      <w:r w:rsidRPr="00955A06">
        <w:rPr>
          <w:spacing w:val="1"/>
          <w:sz w:val="28"/>
          <w:szCs w:val="28"/>
        </w:rPr>
        <w:t xml:space="preserve"> </w:t>
      </w:r>
      <w:r w:rsidRPr="00955A06">
        <w:rPr>
          <w:sz w:val="28"/>
          <w:szCs w:val="28"/>
        </w:rPr>
        <w:t>реформы в</w:t>
      </w:r>
      <w:r w:rsidRPr="00955A06">
        <w:rPr>
          <w:spacing w:val="1"/>
          <w:sz w:val="28"/>
          <w:szCs w:val="28"/>
        </w:rPr>
        <w:t xml:space="preserve"> </w:t>
      </w:r>
      <w:r w:rsidRPr="00955A06">
        <w:rPr>
          <w:sz w:val="28"/>
          <w:szCs w:val="28"/>
        </w:rPr>
        <w:t>Российской</w:t>
      </w:r>
      <w:r w:rsidRPr="00955A06">
        <w:rPr>
          <w:spacing w:val="1"/>
          <w:sz w:val="28"/>
          <w:szCs w:val="28"/>
        </w:rPr>
        <w:t xml:space="preserve"> </w:t>
      </w:r>
      <w:r w:rsidRPr="00955A06">
        <w:rPr>
          <w:sz w:val="28"/>
          <w:szCs w:val="28"/>
        </w:rPr>
        <w:t>Федерации и зарубежных странах.</w:t>
      </w:r>
      <w:r w:rsidRPr="00955A06">
        <w:rPr>
          <w:spacing w:val="1"/>
          <w:sz w:val="28"/>
          <w:szCs w:val="28"/>
        </w:rPr>
        <w:t xml:space="preserve"> </w:t>
      </w:r>
    </w:p>
    <w:p w14:paraId="57F786B7"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Принципы</w:t>
      </w:r>
      <w:r w:rsidRPr="00955A06">
        <w:rPr>
          <w:spacing w:val="1"/>
          <w:sz w:val="28"/>
          <w:szCs w:val="28"/>
        </w:rPr>
        <w:t xml:space="preserve"> </w:t>
      </w:r>
      <w:r w:rsidRPr="00955A06">
        <w:rPr>
          <w:sz w:val="28"/>
          <w:szCs w:val="28"/>
        </w:rPr>
        <w:t>реформирования пенсионной</w:t>
      </w:r>
      <w:r w:rsidRPr="00955A06">
        <w:rPr>
          <w:spacing w:val="1"/>
          <w:sz w:val="28"/>
          <w:szCs w:val="28"/>
        </w:rPr>
        <w:t xml:space="preserve"> </w:t>
      </w:r>
      <w:r w:rsidRPr="00955A06">
        <w:rPr>
          <w:sz w:val="28"/>
          <w:szCs w:val="28"/>
        </w:rPr>
        <w:t>системы в мировой практике.</w:t>
      </w:r>
    </w:p>
    <w:p w14:paraId="3C8CFDA7"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Структура</w:t>
      </w:r>
      <w:r w:rsidRPr="00955A06">
        <w:rPr>
          <w:spacing w:val="-6"/>
          <w:sz w:val="28"/>
          <w:szCs w:val="28"/>
        </w:rPr>
        <w:t xml:space="preserve"> </w:t>
      </w:r>
      <w:r w:rsidRPr="00955A06">
        <w:rPr>
          <w:sz w:val="28"/>
          <w:szCs w:val="28"/>
        </w:rPr>
        <w:t>современной</w:t>
      </w:r>
      <w:r w:rsidRPr="00955A06">
        <w:rPr>
          <w:spacing w:val="-6"/>
          <w:sz w:val="28"/>
          <w:szCs w:val="28"/>
        </w:rPr>
        <w:t xml:space="preserve"> </w:t>
      </w:r>
      <w:r w:rsidRPr="00955A06">
        <w:rPr>
          <w:sz w:val="28"/>
          <w:szCs w:val="28"/>
        </w:rPr>
        <w:t>пенсионной</w:t>
      </w:r>
      <w:r w:rsidRPr="00955A06">
        <w:rPr>
          <w:spacing w:val="-6"/>
          <w:sz w:val="28"/>
          <w:szCs w:val="28"/>
        </w:rPr>
        <w:t xml:space="preserve"> </w:t>
      </w:r>
      <w:r w:rsidRPr="00955A06">
        <w:rPr>
          <w:sz w:val="28"/>
          <w:szCs w:val="28"/>
        </w:rPr>
        <w:t>системы</w:t>
      </w:r>
      <w:r w:rsidRPr="00955A06">
        <w:rPr>
          <w:spacing w:val="-5"/>
          <w:sz w:val="28"/>
          <w:szCs w:val="28"/>
        </w:rPr>
        <w:t xml:space="preserve"> </w:t>
      </w:r>
      <w:r w:rsidRPr="00955A06">
        <w:rPr>
          <w:sz w:val="28"/>
          <w:szCs w:val="28"/>
        </w:rPr>
        <w:t>зарубежных стран,</w:t>
      </w:r>
      <w:r w:rsidRPr="00955A06">
        <w:rPr>
          <w:spacing w:val="-6"/>
          <w:sz w:val="28"/>
          <w:szCs w:val="28"/>
        </w:rPr>
        <w:t xml:space="preserve"> </w:t>
      </w:r>
      <w:r w:rsidRPr="00955A06">
        <w:rPr>
          <w:sz w:val="28"/>
          <w:szCs w:val="28"/>
        </w:rPr>
        <w:t>характеристика</w:t>
      </w:r>
      <w:r w:rsidRPr="00955A06">
        <w:rPr>
          <w:spacing w:val="-6"/>
          <w:sz w:val="28"/>
          <w:szCs w:val="28"/>
        </w:rPr>
        <w:t xml:space="preserve"> </w:t>
      </w:r>
      <w:r w:rsidRPr="00955A06">
        <w:rPr>
          <w:sz w:val="28"/>
          <w:szCs w:val="28"/>
        </w:rPr>
        <w:t xml:space="preserve">ее элементов. </w:t>
      </w:r>
    </w:p>
    <w:p w14:paraId="78A7740A"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lastRenderedPageBreak/>
        <w:t xml:space="preserve"> Источники пенсионных выплат и организация государственного пенсионного обеспечения.</w:t>
      </w:r>
    </w:p>
    <w:p w14:paraId="5A50C451"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Международные нормы права по регулированию пенсионного обеспечения</w:t>
      </w:r>
      <w:r w:rsidR="00955A06">
        <w:rPr>
          <w:sz w:val="28"/>
          <w:szCs w:val="28"/>
        </w:rPr>
        <w:t xml:space="preserve">. </w:t>
      </w:r>
    </w:p>
    <w:p w14:paraId="7277459A"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История возникновения и назначение негосударственных пенсионных фондов, в</w:t>
      </w:r>
      <w:r w:rsidRPr="00955A06">
        <w:rPr>
          <w:spacing w:val="1"/>
          <w:sz w:val="28"/>
          <w:szCs w:val="28"/>
        </w:rPr>
        <w:t xml:space="preserve"> </w:t>
      </w:r>
      <w:r w:rsidRPr="00955A06">
        <w:rPr>
          <w:sz w:val="28"/>
          <w:szCs w:val="28"/>
        </w:rPr>
        <w:t>мировой</w:t>
      </w:r>
      <w:r w:rsidRPr="00955A06">
        <w:rPr>
          <w:spacing w:val="-8"/>
          <w:sz w:val="28"/>
          <w:szCs w:val="28"/>
        </w:rPr>
        <w:t xml:space="preserve"> </w:t>
      </w:r>
      <w:r w:rsidRPr="00955A06">
        <w:rPr>
          <w:sz w:val="28"/>
          <w:szCs w:val="28"/>
        </w:rPr>
        <w:t>практике.</w:t>
      </w:r>
    </w:p>
    <w:p w14:paraId="36A8836C"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pacing w:val="-7"/>
          <w:sz w:val="28"/>
          <w:szCs w:val="28"/>
        </w:rPr>
        <w:t xml:space="preserve"> </w:t>
      </w:r>
      <w:r w:rsidRPr="00955A06">
        <w:rPr>
          <w:sz w:val="28"/>
          <w:szCs w:val="28"/>
        </w:rPr>
        <w:t xml:space="preserve">Виды негосударственных пенсионных фондов в национальных пенсионных системах. </w:t>
      </w:r>
    </w:p>
    <w:p w14:paraId="53DDEBBD" w14:textId="77777777" w:rsidR="00955A0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Мировой опыт</w:t>
      </w:r>
      <w:r w:rsidRPr="00955A06">
        <w:rPr>
          <w:spacing w:val="-7"/>
          <w:sz w:val="28"/>
          <w:szCs w:val="28"/>
        </w:rPr>
        <w:t xml:space="preserve"> </w:t>
      </w:r>
      <w:r w:rsidRPr="00955A06">
        <w:rPr>
          <w:sz w:val="28"/>
          <w:szCs w:val="28"/>
        </w:rPr>
        <w:t>организации</w:t>
      </w:r>
      <w:r w:rsidRPr="00955A06">
        <w:rPr>
          <w:spacing w:val="-7"/>
          <w:sz w:val="28"/>
          <w:szCs w:val="28"/>
        </w:rPr>
        <w:t xml:space="preserve"> </w:t>
      </w:r>
      <w:r w:rsidRPr="00955A06">
        <w:rPr>
          <w:sz w:val="28"/>
          <w:szCs w:val="28"/>
        </w:rPr>
        <w:t>деятельности</w:t>
      </w:r>
      <w:r w:rsidRPr="00955A06">
        <w:rPr>
          <w:spacing w:val="-8"/>
          <w:sz w:val="28"/>
          <w:szCs w:val="28"/>
        </w:rPr>
        <w:t xml:space="preserve"> </w:t>
      </w:r>
      <w:r w:rsidRPr="00955A06">
        <w:rPr>
          <w:sz w:val="28"/>
          <w:szCs w:val="28"/>
        </w:rPr>
        <w:t>негосударственных</w:t>
      </w:r>
      <w:r w:rsidRPr="00955A06">
        <w:rPr>
          <w:spacing w:val="-7"/>
          <w:sz w:val="28"/>
          <w:szCs w:val="28"/>
        </w:rPr>
        <w:t xml:space="preserve"> </w:t>
      </w:r>
      <w:r w:rsidRPr="00955A06">
        <w:rPr>
          <w:sz w:val="28"/>
          <w:szCs w:val="28"/>
        </w:rPr>
        <w:t>пенсионных</w:t>
      </w:r>
      <w:r w:rsidRPr="00955A06">
        <w:rPr>
          <w:spacing w:val="-7"/>
          <w:sz w:val="28"/>
          <w:szCs w:val="28"/>
        </w:rPr>
        <w:t xml:space="preserve"> </w:t>
      </w:r>
      <w:r w:rsidRPr="00955A06">
        <w:rPr>
          <w:sz w:val="28"/>
          <w:szCs w:val="28"/>
        </w:rPr>
        <w:t>фондов</w:t>
      </w:r>
      <w:r w:rsidRPr="00955A06">
        <w:rPr>
          <w:spacing w:val="-61"/>
          <w:sz w:val="28"/>
          <w:szCs w:val="28"/>
        </w:rPr>
        <w:t xml:space="preserve"> </w:t>
      </w:r>
      <w:r w:rsidRPr="00955A06">
        <w:rPr>
          <w:sz w:val="28"/>
          <w:szCs w:val="28"/>
        </w:rPr>
        <w:t>зарубежных</w:t>
      </w:r>
      <w:r w:rsidRPr="00955A06">
        <w:rPr>
          <w:spacing w:val="-10"/>
          <w:sz w:val="28"/>
          <w:szCs w:val="28"/>
        </w:rPr>
        <w:t xml:space="preserve"> </w:t>
      </w:r>
      <w:r w:rsidRPr="00955A06">
        <w:rPr>
          <w:sz w:val="28"/>
          <w:szCs w:val="28"/>
        </w:rPr>
        <w:t>стран.</w:t>
      </w:r>
      <w:r w:rsidRPr="00955A06">
        <w:rPr>
          <w:spacing w:val="-10"/>
          <w:sz w:val="28"/>
          <w:szCs w:val="28"/>
        </w:rPr>
        <w:t xml:space="preserve"> </w:t>
      </w:r>
    </w:p>
    <w:p w14:paraId="1A1A4205"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Необходимость</w:t>
      </w:r>
      <w:r w:rsidRPr="00955A06">
        <w:rPr>
          <w:spacing w:val="-10"/>
          <w:sz w:val="28"/>
          <w:szCs w:val="28"/>
        </w:rPr>
        <w:t xml:space="preserve"> </w:t>
      </w:r>
      <w:r w:rsidRPr="00955A06">
        <w:rPr>
          <w:sz w:val="28"/>
          <w:szCs w:val="28"/>
        </w:rPr>
        <w:t>создания</w:t>
      </w:r>
      <w:r w:rsidRPr="00955A06">
        <w:rPr>
          <w:spacing w:val="-10"/>
          <w:sz w:val="28"/>
          <w:szCs w:val="28"/>
        </w:rPr>
        <w:t xml:space="preserve"> </w:t>
      </w:r>
      <w:r w:rsidRPr="00955A06">
        <w:rPr>
          <w:sz w:val="28"/>
          <w:szCs w:val="28"/>
        </w:rPr>
        <w:t>системы</w:t>
      </w:r>
      <w:r w:rsidRPr="00955A06">
        <w:rPr>
          <w:spacing w:val="-9"/>
          <w:sz w:val="28"/>
          <w:szCs w:val="28"/>
        </w:rPr>
        <w:t xml:space="preserve"> </w:t>
      </w:r>
      <w:r w:rsidRPr="00955A06">
        <w:rPr>
          <w:sz w:val="28"/>
          <w:szCs w:val="28"/>
        </w:rPr>
        <w:t>негосударственных</w:t>
      </w:r>
      <w:r w:rsidRPr="00955A06">
        <w:rPr>
          <w:spacing w:val="-10"/>
          <w:sz w:val="28"/>
          <w:szCs w:val="28"/>
        </w:rPr>
        <w:t xml:space="preserve"> </w:t>
      </w:r>
      <w:r w:rsidRPr="00955A06">
        <w:rPr>
          <w:sz w:val="28"/>
          <w:szCs w:val="28"/>
        </w:rPr>
        <w:t>пенсионных</w:t>
      </w:r>
      <w:r w:rsidRPr="00955A06">
        <w:rPr>
          <w:spacing w:val="-10"/>
          <w:sz w:val="28"/>
          <w:szCs w:val="28"/>
        </w:rPr>
        <w:t xml:space="preserve"> </w:t>
      </w:r>
      <w:r w:rsidRPr="00955A06">
        <w:rPr>
          <w:sz w:val="28"/>
          <w:szCs w:val="28"/>
        </w:rPr>
        <w:t xml:space="preserve">фондов </w:t>
      </w:r>
      <w:r w:rsidRPr="00955A06">
        <w:rPr>
          <w:spacing w:val="-61"/>
          <w:sz w:val="28"/>
          <w:szCs w:val="28"/>
        </w:rPr>
        <w:t>в</w:t>
      </w:r>
      <w:r w:rsidRPr="00955A06">
        <w:rPr>
          <w:sz w:val="28"/>
          <w:szCs w:val="28"/>
        </w:rPr>
        <w:t xml:space="preserve"> Российской Федерации, организация их деятельности по обязательному и добровольному</w:t>
      </w:r>
      <w:r w:rsidRPr="00955A06">
        <w:rPr>
          <w:spacing w:val="1"/>
          <w:sz w:val="28"/>
          <w:szCs w:val="28"/>
        </w:rPr>
        <w:t xml:space="preserve"> </w:t>
      </w:r>
      <w:r w:rsidRPr="00955A06">
        <w:rPr>
          <w:sz w:val="28"/>
          <w:szCs w:val="28"/>
        </w:rPr>
        <w:t xml:space="preserve">пенсионному страхованию граждан. </w:t>
      </w:r>
    </w:p>
    <w:p w14:paraId="0F6A10A5" w14:textId="77777777" w:rsidR="00955A0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Права и обязанности фонда, вкладчиков и участников по</w:t>
      </w:r>
      <w:r w:rsidRPr="00955A06">
        <w:rPr>
          <w:spacing w:val="-61"/>
          <w:sz w:val="28"/>
          <w:szCs w:val="28"/>
        </w:rPr>
        <w:t xml:space="preserve"> </w:t>
      </w:r>
      <w:r w:rsidRPr="00955A06">
        <w:rPr>
          <w:sz w:val="28"/>
          <w:szCs w:val="28"/>
        </w:rPr>
        <w:t>обязательному</w:t>
      </w:r>
      <w:r w:rsidRPr="00955A06">
        <w:rPr>
          <w:spacing w:val="-15"/>
          <w:sz w:val="28"/>
          <w:szCs w:val="28"/>
        </w:rPr>
        <w:t xml:space="preserve"> </w:t>
      </w:r>
      <w:r w:rsidRPr="00955A06">
        <w:rPr>
          <w:sz w:val="28"/>
          <w:szCs w:val="28"/>
        </w:rPr>
        <w:t>и</w:t>
      </w:r>
      <w:r w:rsidRPr="00955A06">
        <w:rPr>
          <w:spacing w:val="-15"/>
          <w:sz w:val="28"/>
          <w:szCs w:val="28"/>
        </w:rPr>
        <w:t xml:space="preserve"> </w:t>
      </w:r>
      <w:r w:rsidRPr="00955A06">
        <w:rPr>
          <w:sz w:val="28"/>
          <w:szCs w:val="28"/>
        </w:rPr>
        <w:t>добровольному</w:t>
      </w:r>
      <w:r w:rsidRPr="00955A06">
        <w:rPr>
          <w:spacing w:val="-15"/>
          <w:sz w:val="28"/>
          <w:szCs w:val="28"/>
        </w:rPr>
        <w:t xml:space="preserve"> </w:t>
      </w:r>
      <w:r w:rsidRPr="00955A06">
        <w:rPr>
          <w:sz w:val="28"/>
          <w:szCs w:val="28"/>
        </w:rPr>
        <w:t>пенсионному</w:t>
      </w:r>
      <w:r w:rsidRPr="00955A06">
        <w:rPr>
          <w:spacing w:val="-15"/>
          <w:sz w:val="28"/>
          <w:szCs w:val="28"/>
        </w:rPr>
        <w:t xml:space="preserve"> </w:t>
      </w:r>
      <w:r w:rsidRPr="00955A06">
        <w:rPr>
          <w:sz w:val="28"/>
          <w:szCs w:val="28"/>
        </w:rPr>
        <w:t>страхованию</w:t>
      </w:r>
      <w:r w:rsidRPr="00955A06">
        <w:rPr>
          <w:spacing w:val="-15"/>
          <w:sz w:val="28"/>
          <w:szCs w:val="28"/>
        </w:rPr>
        <w:t xml:space="preserve"> </w:t>
      </w:r>
      <w:r w:rsidRPr="00955A06">
        <w:rPr>
          <w:sz w:val="28"/>
          <w:szCs w:val="28"/>
        </w:rPr>
        <w:t>граждан – мировая практика.</w:t>
      </w:r>
      <w:r w:rsidRPr="00955A06">
        <w:rPr>
          <w:spacing w:val="-15"/>
          <w:sz w:val="28"/>
          <w:szCs w:val="28"/>
        </w:rPr>
        <w:t xml:space="preserve"> </w:t>
      </w:r>
    </w:p>
    <w:p w14:paraId="5C001A4E"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Виды</w:t>
      </w:r>
      <w:r w:rsidRPr="00955A06">
        <w:rPr>
          <w:spacing w:val="-15"/>
          <w:sz w:val="28"/>
          <w:szCs w:val="28"/>
        </w:rPr>
        <w:t xml:space="preserve"> </w:t>
      </w:r>
      <w:r w:rsidRPr="00955A06">
        <w:rPr>
          <w:sz w:val="28"/>
          <w:szCs w:val="28"/>
        </w:rPr>
        <w:t>пенсионных</w:t>
      </w:r>
      <w:r w:rsidRPr="00955A06">
        <w:rPr>
          <w:spacing w:val="-15"/>
          <w:sz w:val="28"/>
          <w:szCs w:val="28"/>
        </w:rPr>
        <w:t xml:space="preserve"> </w:t>
      </w:r>
      <w:r w:rsidRPr="00955A06">
        <w:rPr>
          <w:sz w:val="28"/>
          <w:szCs w:val="28"/>
        </w:rPr>
        <w:t>схем</w:t>
      </w:r>
      <w:r w:rsidRPr="00955A06">
        <w:rPr>
          <w:spacing w:val="-15"/>
          <w:sz w:val="28"/>
          <w:szCs w:val="28"/>
        </w:rPr>
        <w:t xml:space="preserve"> </w:t>
      </w:r>
      <w:r w:rsidRPr="00955A06">
        <w:rPr>
          <w:sz w:val="28"/>
          <w:szCs w:val="28"/>
        </w:rPr>
        <w:t>в</w:t>
      </w:r>
      <w:r w:rsidRPr="00955A06">
        <w:rPr>
          <w:spacing w:val="-61"/>
          <w:sz w:val="28"/>
          <w:szCs w:val="28"/>
        </w:rPr>
        <w:t xml:space="preserve"> </w:t>
      </w:r>
      <w:r w:rsidRPr="00955A06">
        <w:rPr>
          <w:sz w:val="28"/>
          <w:szCs w:val="28"/>
        </w:rPr>
        <w:t xml:space="preserve">системе негосударственного пенсионного обеспечения. </w:t>
      </w:r>
    </w:p>
    <w:p w14:paraId="4C2AA2BE"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Состав и формирование имущества</w:t>
      </w:r>
      <w:r w:rsidRPr="00955A06">
        <w:rPr>
          <w:spacing w:val="1"/>
          <w:sz w:val="28"/>
          <w:szCs w:val="28"/>
        </w:rPr>
        <w:t xml:space="preserve"> </w:t>
      </w:r>
      <w:r w:rsidRPr="00955A06">
        <w:rPr>
          <w:sz w:val="28"/>
          <w:szCs w:val="28"/>
        </w:rPr>
        <w:t xml:space="preserve">негосударственного пенсионного фонда. </w:t>
      </w:r>
    </w:p>
    <w:p w14:paraId="43BD05EF"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Пенсионные резервы. </w:t>
      </w:r>
    </w:p>
    <w:p w14:paraId="2E7FDF88"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Мировая практика управления активами</w:t>
      </w:r>
      <w:r w:rsidRPr="00955A06">
        <w:rPr>
          <w:spacing w:val="1"/>
          <w:sz w:val="28"/>
          <w:szCs w:val="28"/>
        </w:rPr>
        <w:t xml:space="preserve"> </w:t>
      </w:r>
      <w:r w:rsidRPr="00955A06">
        <w:rPr>
          <w:sz w:val="28"/>
          <w:szCs w:val="28"/>
        </w:rPr>
        <w:t xml:space="preserve">негосударственного пенсионного фонда. </w:t>
      </w:r>
    </w:p>
    <w:p w14:paraId="0E851ABE" w14:textId="77777777" w:rsidR="00955A0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Порядок пенсионных выплат по негосударственному</w:t>
      </w:r>
      <w:r w:rsidRPr="00955A06">
        <w:rPr>
          <w:spacing w:val="-61"/>
          <w:sz w:val="28"/>
          <w:szCs w:val="28"/>
        </w:rPr>
        <w:t xml:space="preserve"> </w:t>
      </w:r>
      <w:r w:rsidRPr="00955A06">
        <w:rPr>
          <w:sz w:val="28"/>
          <w:szCs w:val="28"/>
        </w:rPr>
        <w:t>пенсионному обеспечению в системах обязательного и добровольного пенсионного</w:t>
      </w:r>
      <w:r w:rsidRPr="00955A06">
        <w:rPr>
          <w:spacing w:val="1"/>
          <w:sz w:val="28"/>
          <w:szCs w:val="28"/>
        </w:rPr>
        <w:t xml:space="preserve"> </w:t>
      </w:r>
      <w:r w:rsidRPr="00955A06">
        <w:rPr>
          <w:sz w:val="28"/>
          <w:szCs w:val="28"/>
        </w:rPr>
        <w:t>страхования</w:t>
      </w:r>
      <w:r w:rsidRPr="00955A06">
        <w:rPr>
          <w:spacing w:val="1"/>
          <w:sz w:val="28"/>
          <w:szCs w:val="28"/>
        </w:rPr>
        <w:t xml:space="preserve"> </w:t>
      </w:r>
      <w:r w:rsidRPr="00955A06">
        <w:rPr>
          <w:sz w:val="28"/>
          <w:szCs w:val="28"/>
        </w:rPr>
        <w:t>граждан – сравнение российского и зарубежного опыта.</w:t>
      </w:r>
    </w:p>
    <w:p w14:paraId="27A396EA"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Назначение и роль страховых компаний в пенсионном обеспечении граждан в мирровой практике.</w:t>
      </w:r>
    </w:p>
    <w:p w14:paraId="638C4C06"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Отличительные</w:t>
      </w:r>
      <w:r w:rsidRPr="00955A06">
        <w:rPr>
          <w:spacing w:val="-16"/>
          <w:sz w:val="28"/>
          <w:szCs w:val="28"/>
        </w:rPr>
        <w:t xml:space="preserve"> </w:t>
      </w:r>
      <w:r w:rsidRPr="00955A06">
        <w:rPr>
          <w:sz w:val="28"/>
          <w:szCs w:val="28"/>
        </w:rPr>
        <w:t>особенности</w:t>
      </w:r>
      <w:r w:rsidRPr="00955A06">
        <w:rPr>
          <w:spacing w:val="-16"/>
          <w:sz w:val="28"/>
          <w:szCs w:val="28"/>
        </w:rPr>
        <w:t xml:space="preserve"> </w:t>
      </w:r>
      <w:r w:rsidRPr="00955A06">
        <w:rPr>
          <w:sz w:val="28"/>
          <w:szCs w:val="28"/>
        </w:rPr>
        <w:t>деятельности</w:t>
      </w:r>
      <w:r w:rsidRPr="00955A06">
        <w:rPr>
          <w:spacing w:val="-15"/>
          <w:sz w:val="28"/>
          <w:szCs w:val="28"/>
        </w:rPr>
        <w:t xml:space="preserve"> </w:t>
      </w:r>
      <w:r w:rsidRPr="00955A06">
        <w:rPr>
          <w:sz w:val="28"/>
          <w:szCs w:val="28"/>
        </w:rPr>
        <w:t>страховых</w:t>
      </w:r>
      <w:r w:rsidRPr="00955A06">
        <w:rPr>
          <w:spacing w:val="-16"/>
          <w:sz w:val="28"/>
          <w:szCs w:val="28"/>
        </w:rPr>
        <w:t xml:space="preserve"> </w:t>
      </w:r>
      <w:r w:rsidRPr="00955A06">
        <w:rPr>
          <w:sz w:val="28"/>
          <w:szCs w:val="28"/>
        </w:rPr>
        <w:t>компаний</w:t>
      </w:r>
      <w:r w:rsidRPr="00955A06">
        <w:rPr>
          <w:spacing w:val="-15"/>
          <w:sz w:val="28"/>
          <w:szCs w:val="28"/>
        </w:rPr>
        <w:t xml:space="preserve"> </w:t>
      </w:r>
      <w:r w:rsidRPr="00955A06">
        <w:rPr>
          <w:sz w:val="28"/>
          <w:szCs w:val="28"/>
        </w:rPr>
        <w:t>по</w:t>
      </w:r>
      <w:r w:rsidRPr="00955A06">
        <w:rPr>
          <w:spacing w:val="-16"/>
          <w:sz w:val="28"/>
          <w:szCs w:val="28"/>
        </w:rPr>
        <w:t xml:space="preserve"> </w:t>
      </w:r>
      <w:r w:rsidRPr="00955A06">
        <w:rPr>
          <w:sz w:val="28"/>
          <w:szCs w:val="28"/>
        </w:rPr>
        <w:t>пенсионному</w:t>
      </w:r>
      <w:r w:rsidRPr="00955A06">
        <w:rPr>
          <w:spacing w:val="-15"/>
          <w:sz w:val="28"/>
          <w:szCs w:val="28"/>
        </w:rPr>
        <w:t xml:space="preserve"> </w:t>
      </w:r>
      <w:r w:rsidRPr="00955A06">
        <w:rPr>
          <w:sz w:val="28"/>
          <w:szCs w:val="28"/>
        </w:rPr>
        <w:t>обеспечению</w:t>
      </w:r>
      <w:r w:rsidRPr="00955A06">
        <w:rPr>
          <w:spacing w:val="1"/>
          <w:sz w:val="28"/>
          <w:szCs w:val="28"/>
        </w:rPr>
        <w:t xml:space="preserve"> </w:t>
      </w:r>
      <w:r w:rsidRPr="00955A06">
        <w:rPr>
          <w:sz w:val="28"/>
          <w:szCs w:val="28"/>
        </w:rPr>
        <w:t>граждан.</w:t>
      </w:r>
    </w:p>
    <w:p w14:paraId="6F6A8876"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Виды договоров пенсионного страхования, их характеристика. </w:t>
      </w:r>
    </w:p>
    <w:p w14:paraId="1BEB62E9"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Пенсионные схемы,</w:t>
      </w:r>
      <w:r w:rsidRPr="00955A06">
        <w:rPr>
          <w:spacing w:val="1"/>
          <w:sz w:val="28"/>
          <w:szCs w:val="28"/>
        </w:rPr>
        <w:t xml:space="preserve"> </w:t>
      </w:r>
      <w:r w:rsidRPr="00955A06">
        <w:rPr>
          <w:w w:val="95"/>
          <w:sz w:val="28"/>
          <w:szCs w:val="28"/>
        </w:rPr>
        <w:t>применяемые</w:t>
      </w:r>
      <w:r w:rsidRPr="00955A06">
        <w:rPr>
          <w:spacing w:val="51"/>
          <w:w w:val="95"/>
          <w:sz w:val="28"/>
          <w:szCs w:val="28"/>
        </w:rPr>
        <w:t xml:space="preserve"> </w:t>
      </w:r>
      <w:r w:rsidRPr="00955A06">
        <w:rPr>
          <w:w w:val="95"/>
          <w:sz w:val="28"/>
          <w:szCs w:val="28"/>
        </w:rPr>
        <w:t>страховыми</w:t>
      </w:r>
      <w:r w:rsidRPr="00955A06">
        <w:rPr>
          <w:spacing w:val="52"/>
          <w:w w:val="95"/>
          <w:sz w:val="28"/>
          <w:szCs w:val="28"/>
        </w:rPr>
        <w:t xml:space="preserve"> </w:t>
      </w:r>
      <w:r w:rsidRPr="00955A06">
        <w:rPr>
          <w:w w:val="95"/>
          <w:sz w:val="28"/>
          <w:szCs w:val="28"/>
        </w:rPr>
        <w:t>компаниями</w:t>
      </w:r>
      <w:r w:rsidRPr="00955A06">
        <w:rPr>
          <w:spacing w:val="52"/>
          <w:w w:val="95"/>
          <w:sz w:val="28"/>
          <w:szCs w:val="28"/>
        </w:rPr>
        <w:t xml:space="preserve"> </w:t>
      </w:r>
      <w:r w:rsidRPr="00955A06">
        <w:rPr>
          <w:w w:val="95"/>
          <w:sz w:val="28"/>
          <w:szCs w:val="28"/>
        </w:rPr>
        <w:t>при</w:t>
      </w:r>
      <w:r w:rsidRPr="00955A06">
        <w:rPr>
          <w:spacing w:val="52"/>
          <w:w w:val="95"/>
          <w:sz w:val="28"/>
          <w:szCs w:val="28"/>
        </w:rPr>
        <w:t xml:space="preserve"> </w:t>
      </w:r>
      <w:r w:rsidRPr="00955A06">
        <w:rPr>
          <w:w w:val="95"/>
          <w:sz w:val="28"/>
          <w:szCs w:val="28"/>
        </w:rPr>
        <w:t>заключении</w:t>
      </w:r>
      <w:r w:rsidRPr="00955A06">
        <w:rPr>
          <w:spacing w:val="52"/>
          <w:w w:val="95"/>
          <w:sz w:val="28"/>
          <w:szCs w:val="28"/>
        </w:rPr>
        <w:t xml:space="preserve"> </w:t>
      </w:r>
      <w:r w:rsidRPr="00955A06">
        <w:rPr>
          <w:w w:val="95"/>
          <w:sz w:val="28"/>
          <w:szCs w:val="28"/>
        </w:rPr>
        <w:t>договоров</w:t>
      </w:r>
      <w:r w:rsidRPr="00955A06">
        <w:rPr>
          <w:spacing w:val="52"/>
          <w:w w:val="95"/>
          <w:sz w:val="28"/>
          <w:szCs w:val="28"/>
        </w:rPr>
        <w:t xml:space="preserve"> </w:t>
      </w:r>
      <w:r w:rsidRPr="00955A06">
        <w:rPr>
          <w:w w:val="95"/>
          <w:sz w:val="28"/>
          <w:szCs w:val="28"/>
        </w:rPr>
        <w:t>добровольного</w:t>
      </w:r>
      <w:r w:rsidRPr="00955A06">
        <w:rPr>
          <w:spacing w:val="52"/>
          <w:w w:val="95"/>
          <w:sz w:val="28"/>
          <w:szCs w:val="28"/>
        </w:rPr>
        <w:t xml:space="preserve"> </w:t>
      </w:r>
      <w:r w:rsidRPr="00955A06">
        <w:rPr>
          <w:w w:val="95"/>
          <w:sz w:val="28"/>
          <w:szCs w:val="28"/>
        </w:rPr>
        <w:t>пенсионного</w:t>
      </w:r>
      <w:r w:rsidRPr="00955A06">
        <w:rPr>
          <w:spacing w:val="-57"/>
          <w:w w:val="95"/>
          <w:sz w:val="28"/>
          <w:szCs w:val="28"/>
        </w:rPr>
        <w:t xml:space="preserve"> </w:t>
      </w:r>
      <w:r w:rsidRPr="00955A06">
        <w:rPr>
          <w:sz w:val="28"/>
          <w:szCs w:val="28"/>
        </w:rPr>
        <w:t>страхования</w:t>
      </w:r>
      <w:r w:rsidRPr="00955A06">
        <w:rPr>
          <w:spacing w:val="1"/>
          <w:sz w:val="28"/>
          <w:szCs w:val="28"/>
        </w:rPr>
        <w:t xml:space="preserve"> </w:t>
      </w:r>
      <w:r w:rsidRPr="00955A06">
        <w:rPr>
          <w:sz w:val="28"/>
          <w:szCs w:val="28"/>
        </w:rPr>
        <w:t>с</w:t>
      </w:r>
      <w:r w:rsidRPr="00955A06">
        <w:rPr>
          <w:spacing w:val="2"/>
          <w:sz w:val="28"/>
          <w:szCs w:val="28"/>
        </w:rPr>
        <w:t xml:space="preserve"> </w:t>
      </w:r>
      <w:r w:rsidRPr="00955A06">
        <w:rPr>
          <w:sz w:val="28"/>
          <w:szCs w:val="28"/>
        </w:rPr>
        <w:t>работодателями</w:t>
      </w:r>
      <w:r w:rsidRPr="00955A06">
        <w:rPr>
          <w:spacing w:val="1"/>
          <w:sz w:val="28"/>
          <w:szCs w:val="28"/>
        </w:rPr>
        <w:t xml:space="preserve"> </w:t>
      </w:r>
      <w:r w:rsidRPr="00955A06">
        <w:rPr>
          <w:sz w:val="28"/>
          <w:szCs w:val="28"/>
        </w:rPr>
        <w:t>и</w:t>
      </w:r>
      <w:r w:rsidRPr="00955A06">
        <w:rPr>
          <w:spacing w:val="2"/>
          <w:sz w:val="28"/>
          <w:szCs w:val="28"/>
        </w:rPr>
        <w:t xml:space="preserve"> </w:t>
      </w:r>
      <w:r w:rsidRPr="00955A06">
        <w:rPr>
          <w:sz w:val="28"/>
          <w:szCs w:val="28"/>
        </w:rPr>
        <w:t>гражданами.</w:t>
      </w:r>
    </w:p>
    <w:p w14:paraId="5F01632A" w14:textId="77777777" w:rsid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 xml:space="preserve"> Права и</w:t>
      </w:r>
      <w:r w:rsidRPr="00955A06">
        <w:rPr>
          <w:spacing w:val="1"/>
          <w:sz w:val="28"/>
          <w:szCs w:val="28"/>
        </w:rPr>
        <w:t xml:space="preserve"> </w:t>
      </w:r>
      <w:r w:rsidRPr="00955A06">
        <w:rPr>
          <w:sz w:val="28"/>
          <w:szCs w:val="28"/>
        </w:rPr>
        <w:t xml:space="preserve">обязанности участников системы добровольного пенсионного страхования. </w:t>
      </w:r>
    </w:p>
    <w:p w14:paraId="6F67419E" w14:textId="303E3EF1" w:rsidR="00B815D6" w:rsidRPr="00955A06" w:rsidRDefault="00B815D6" w:rsidP="00F225A5">
      <w:pPr>
        <w:pStyle w:val="af1"/>
        <w:numPr>
          <w:ilvl w:val="0"/>
          <w:numId w:val="7"/>
        </w:numPr>
        <w:spacing w:before="59" w:line="228" w:lineRule="auto"/>
        <w:ind w:left="0" w:right="621" w:firstLine="709"/>
        <w:jc w:val="both"/>
        <w:rPr>
          <w:sz w:val="28"/>
          <w:szCs w:val="28"/>
        </w:rPr>
      </w:pPr>
      <w:r w:rsidRPr="00955A06">
        <w:rPr>
          <w:sz w:val="28"/>
          <w:szCs w:val="28"/>
        </w:rPr>
        <w:t>Дополнительные условия</w:t>
      </w:r>
      <w:r w:rsidRPr="00955A06">
        <w:rPr>
          <w:spacing w:val="1"/>
          <w:sz w:val="28"/>
          <w:szCs w:val="28"/>
        </w:rPr>
        <w:t xml:space="preserve"> </w:t>
      </w:r>
      <w:r w:rsidRPr="00955A06">
        <w:rPr>
          <w:sz w:val="28"/>
          <w:szCs w:val="28"/>
        </w:rPr>
        <w:t>добровольного</w:t>
      </w:r>
      <w:r w:rsidRPr="00955A06">
        <w:rPr>
          <w:spacing w:val="-8"/>
          <w:sz w:val="28"/>
          <w:szCs w:val="28"/>
        </w:rPr>
        <w:t xml:space="preserve"> </w:t>
      </w:r>
      <w:r w:rsidRPr="00955A06">
        <w:rPr>
          <w:sz w:val="28"/>
          <w:szCs w:val="28"/>
        </w:rPr>
        <w:t>пенсионного</w:t>
      </w:r>
      <w:r w:rsidRPr="00955A06">
        <w:rPr>
          <w:spacing w:val="-8"/>
          <w:sz w:val="28"/>
          <w:szCs w:val="28"/>
        </w:rPr>
        <w:t xml:space="preserve"> </w:t>
      </w:r>
      <w:r w:rsidRPr="00955A06">
        <w:rPr>
          <w:sz w:val="28"/>
          <w:szCs w:val="28"/>
        </w:rPr>
        <w:t>страхования в мировой практике.</w:t>
      </w:r>
      <w:r w:rsidRPr="00955A06">
        <w:rPr>
          <w:spacing w:val="-7"/>
          <w:sz w:val="28"/>
          <w:szCs w:val="28"/>
        </w:rPr>
        <w:t xml:space="preserve"> </w:t>
      </w:r>
    </w:p>
    <w:p w14:paraId="674D3A90" w14:textId="77777777" w:rsidR="00B815D6" w:rsidRPr="00A36A14" w:rsidRDefault="00B815D6" w:rsidP="00B815D6">
      <w:pPr>
        <w:spacing w:after="0" w:line="240" w:lineRule="auto"/>
        <w:ind w:firstLine="709"/>
        <w:jc w:val="both"/>
        <w:rPr>
          <w:rFonts w:ascii="Times New Roman" w:eastAsia="Times New Roman" w:hAnsi="Times New Roman" w:cs="Times New Roman"/>
          <w:b/>
          <w:bCs/>
          <w:sz w:val="28"/>
          <w:szCs w:val="28"/>
        </w:rPr>
      </w:pPr>
    </w:p>
    <w:p w14:paraId="08632BF4" w14:textId="77777777" w:rsidR="00693291" w:rsidRPr="00F5086B" w:rsidRDefault="00693291" w:rsidP="00693291">
      <w:pPr>
        <w:spacing w:after="0" w:line="240" w:lineRule="auto"/>
        <w:ind w:firstLine="709"/>
        <w:jc w:val="both"/>
        <w:rPr>
          <w:rFonts w:ascii="Times New Roman" w:eastAsia="Calibri" w:hAnsi="Times New Roman" w:cs="Times New Roman"/>
          <w:b/>
          <w:sz w:val="28"/>
          <w:szCs w:val="28"/>
          <w:lang w:eastAsia="zh-CN"/>
        </w:rPr>
      </w:pPr>
    </w:p>
    <w:p w14:paraId="5F99F5D9" w14:textId="09EC2006" w:rsidR="00693291" w:rsidRPr="00F5086B" w:rsidRDefault="002C1E1C" w:rsidP="002C1E1C">
      <w:pPr>
        <w:pStyle w:val="a7"/>
        <w:keepNext/>
        <w:keepLines/>
        <w:ind w:left="426"/>
        <w:jc w:val="both"/>
        <w:outlineLvl w:val="0"/>
        <w:rPr>
          <w:rFonts w:eastAsia="Calibri"/>
          <w:b/>
          <w:bCs/>
          <w:sz w:val="28"/>
          <w:szCs w:val="28"/>
          <w:lang w:eastAsia="zh-CN"/>
        </w:rPr>
      </w:pPr>
      <w:bookmarkStart w:id="25" w:name="_Toc124500304"/>
      <w:r w:rsidRPr="00F5086B">
        <w:rPr>
          <w:rFonts w:eastAsia="Calibri"/>
          <w:b/>
          <w:bCs/>
          <w:spacing w:val="-1"/>
          <w:sz w:val="28"/>
          <w:szCs w:val="28"/>
          <w:lang w:eastAsia="zh-CN"/>
        </w:rPr>
        <w:lastRenderedPageBreak/>
        <w:t xml:space="preserve">8. </w:t>
      </w:r>
      <w:r w:rsidR="00693291" w:rsidRPr="00F5086B">
        <w:rPr>
          <w:rFonts w:eastAsia="Calibri"/>
          <w:b/>
          <w:bCs/>
          <w:spacing w:val="-1"/>
          <w:sz w:val="28"/>
          <w:szCs w:val="28"/>
          <w:lang w:eastAsia="zh-CN"/>
        </w:rPr>
        <w:t xml:space="preserve">Перечень основной и дополнительной учебной литературы, необходимой для </w:t>
      </w:r>
      <w:r w:rsidR="00693291" w:rsidRPr="00F5086B">
        <w:rPr>
          <w:rFonts w:eastAsia="Calibri"/>
          <w:b/>
          <w:bCs/>
          <w:sz w:val="28"/>
          <w:szCs w:val="28"/>
          <w:lang w:eastAsia="zh-CN"/>
        </w:rPr>
        <w:t>освоения дисциплины:</w:t>
      </w:r>
      <w:bookmarkEnd w:id="25"/>
    </w:p>
    <w:p w14:paraId="3079673D" w14:textId="77777777" w:rsidR="00693291" w:rsidRPr="004544FB" w:rsidRDefault="00693291" w:rsidP="00693291">
      <w:pPr>
        <w:spacing w:after="0" w:line="240" w:lineRule="auto"/>
        <w:ind w:firstLine="709"/>
        <w:jc w:val="both"/>
        <w:rPr>
          <w:rFonts w:ascii="Times New Roman" w:eastAsia="Calibri" w:hAnsi="Times New Roman" w:cs="Times New Roman"/>
          <w:b/>
          <w:bCs/>
          <w:color w:val="FF0000"/>
          <w:sz w:val="28"/>
          <w:szCs w:val="28"/>
          <w:lang w:eastAsia="zh-CN"/>
        </w:rPr>
      </w:pPr>
    </w:p>
    <w:p w14:paraId="3C7A6E18" w14:textId="77777777" w:rsidR="00693291" w:rsidRPr="00F5086B" w:rsidRDefault="00693291" w:rsidP="00693291">
      <w:pPr>
        <w:spacing w:after="0" w:line="240" w:lineRule="auto"/>
        <w:ind w:firstLine="709"/>
        <w:jc w:val="both"/>
        <w:rPr>
          <w:rFonts w:ascii="Times New Roman" w:eastAsia="Calibri" w:hAnsi="Times New Roman" w:cs="Times New Roman"/>
          <w:b/>
          <w:sz w:val="28"/>
          <w:szCs w:val="28"/>
          <w:lang w:eastAsia="zh-CN"/>
        </w:rPr>
      </w:pPr>
      <w:r w:rsidRPr="00F5086B">
        <w:rPr>
          <w:rFonts w:ascii="Times New Roman" w:eastAsia="Calibri" w:hAnsi="Times New Roman" w:cs="Times New Roman"/>
          <w:b/>
          <w:sz w:val="28"/>
          <w:szCs w:val="28"/>
          <w:lang w:eastAsia="zh-CN"/>
        </w:rPr>
        <w:t>Список нормативных актов:</w:t>
      </w:r>
    </w:p>
    <w:p w14:paraId="1E270042" w14:textId="45BFA695" w:rsidR="00693291" w:rsidRPr="00F5086B" w:rsidRDefault="00F5086B" w:rsidP="00F225A5">
      <w:pPr>
        <w:pStyle w:val="a7"/>
        <w:numPr>
          <w:ilvl w:val="0"/>
          <w:numId w:val="9"/>
        </w:numPr>
        <w:ind w:left="0" w:firstLine="709"/>
        <w:jc w:val="both"/>
        <w:rPr>
          <w:sz w:val="28"/>
          <w:szCs w:val="28"/>
        </w:rPr>
      </w:pPr>
      <w:r w:rsidRPr="00F5086B">
        <w:rPr>
          <w:sz w:val="28"/>
          <w:szCs w:val="28"/>
        </w:rPr>
        <w:t>Федеральный закон от 14.07.2022 № 236-ФЗ «О Фонде пенсионного и социального страхования Российской Федерации»</w:t>
      </w:r>
    </w:p>
    <w:p w14:paraId="48364738" w14:textId="5C7ADE04" w:rsidR="00F5086B" w:rsidRPr="00F5086B" w:rsidRDefault="00F5086B" w:rsidP="00F225A5">
      <w:pPr>
        <w:pStyle w:val="a7"/>
        <w:numPr>
          <w:ilvl w:val="0"/>
          <w:numId w:val="9"/>
        </w:numPr>
        <w:ind w:left="0" w:firstLine="709"/>
        <w:jc w:val="both"/>
        <w:rPr>
          <w:sz w:val="28"/>
          <w:szCs w:val="28"/>
        </w:rPr>
      </w:pPr>
      <w:r w:rsidRPr="00F5086B">
        <w:rPr>
          <w:sz w:val="28"/>
          <w:szCs w:val="28"/>
        </w:rPr>
        <w:t>Федеральный закон "О государственном пенсионном обеспечении в Российской Федерации" от 15.12.2001 N 166-ФЗ (последняя редакция)</w:t>
      </w:r>
    </w:p>
    <w:p w14:paraId="5E06DD5F" w14:textId="5E70E7E1" w:rsidR="00206F8B" w:rsidRPr="00F5086B" w:rsidRDefault="00F5086B" w:rsidP="00F225A5">
      <w:pPr>
        <w:pStyle w:val="a7"/>
        <w:numPr>
          <w:ilvl w:val="0"/>
          <w:numId w:val="9"/>
        </w:numPr>
        <w:ind w:left="0" w:firstLine="709"/>
        <w:jc w:val="both"/>
        <w:rPr>
          <w:sz w:val="28"/>
          <w:szCs w:val="28"/>
        </w:rPr>
      </w:pPr>
      <w:r w:rsidRPr="00F5086B">
        <w:rPr>
          <w:sz w:val="28"/>
          <w:szCs w:val="28"/>
        </w:rPr>
        <w:t>Федеральный закон "О трудовых пенсиях в Российской Федерации" от 17.12.2001 N 173-ФЗ (последняя редакция) до 31.12.2024</w:t>
      </w:r>
    </w:p>
    <w:p w14:paraId="6D15BB9C" w14:textId="288C93B8" w:rsidR="00F5086B" w:rsidRPr="00F5086B" w:rsidRDefault="00F5086B" w:rsidP="00F225A5">
      <w:pPr>
        <w:pStyle w:val="a7"/>
        <w:numPr>
          <w:ilvl w:val="0"/>
          <w:numId w:val="9"/>
        </w:numPr>
        <w:ind w:left="0" w:firstLine="709"/>
        <w:jc w:val="both"/>
        <w:rPr>
          <w:sz w:val="28"/>
          <w:szCs w:val="28"/>
        </w:rPr>
      </w:pPr>
      <w:r w:rsidRPr="00F5086B">
        <w:rPr>
          <w:sz w:val="28"/>
          <w:szCs w:val="28"/>
        </w:rPr>
        <w:t>Федеральный закон "О страховых пенсиях" от 28.12.2013 N 400-ФЗ (последняя редакция) с 01.01.2025</w:t>
      </w:r>
    </w:p>
    <w:p w14:paraId="3BE118C4" w14:textId="77777777" w:rsidR="00206F8B" w:rsidRPr="00F5086B" w:rsidRDefault="00206F8B" w:rsidP="00693291">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594199EC" w14:textId="77777777" w:rsidR="00693291" w:rsidRPr="00F5086B" w:rsidRDefault="00693291" w:rsidP="00693291">
      <w:pPr>
        <w:spacing w:after="0" w:line="240" w:lineRule="auto"/>
        <w:ind w:firstLine="709"/>
        <w:jc w:val="both"/>
        <w:rPr>
          <w:rFonts w:ascii="Times New Roman" w:eastAsia="SimSun" w:hAnsi="Times New Roman" w:cs="Times New Roman"/>
          <w:b/>
          <w:bCs/>
          <w:iCs/>
          <w:sz w:val="28"/>
          <w:szCs w:val="28"/>
          <w:lang w:eastAsia="ar-SA"/>
        </w:rPr>
      </w:pPr>
      <w:r w:rsidRPr="00F5086B">
        <w:rPr>
          <w:rFonts w:ascii="Times New Roman" w:eastAsia="SimSun" w:hAnsi="Times New Roman" w:cs="Times New Roman"/>
          <w:b/>
          <w:bCs/>
          <w:iCs/>
          <w:sz w:val="28"/>
          <w:szCs w:val="28"/>
          <w:lang w:eastAsia="ar-SA"/>
        </w:rPr>
        <w:t>Рекомендуемая литература</w:t>
      </w:r>
    </w:p>
    <w:p w14:paraId="44BAEA8B" w14:textId="77777777" w:rsidR="00693291" w:rsidRPr="00F5086B" w:rsidRDefault="00693291" w:rsidP="00693291">
      <w:pPr>
        <w:spacing w:after="0" w:line="240" w:lineRule="auto"/>
        <w:ind w:firstLine="709"/>
        <w:jc w:val="both"/>
        <w:rPr>
          <w:rFonts w:ascii="Times New Roman" w:eastAsia="Times New Roman" w:hAnsi="Times New Roman" w:cs="Times New Roman"/>
          <w:b/>
          <w:bCs/>
          <w:sz w:val="28"/>
          <w:szCs w:val="28"/>
        </w:rPr>
      </w:pPr>
    </w:p>
    <w:p w14:paraId="51C4C158" w14:textId="77777777" w:rsidR="00693291" w:rsidRPr="00F5086B" w:rsidRDefault="00693291" w:rsidP="00693291">
      <w:pPr>
        <w:spacing w:after="0" w:line="240" w:lineRule="auto"/>
        <w:ind w:firstLine="709"/>
        <w:jc w:val="both"/>
        <w:rPr>
          <w:rFonts w:ascii="Times New Roman" w:eastAsia="Times New Roman" w:hAnsi="Times New Roman" w:cs="Times New Roman"/>
          <w:sz w:val="28"/>
          <w:szCs w:val="28"/>
        </w:rPr>
      </w:pPr>
      <w:r w:rsidRPr="00F5086B">
        <w:rPr>
          <w:rFonts w:ascii="Times New Roman" w:eastAsia="Times New Roman" w:hAnsi="Times New Roman" w:cs="Times New Roman"/>
          <w:b/>
          <w:bCs/>
          <w:sz w:val="28"/>
          <w:szCs w:val="28"/>
        </w:rPr>
        <w:t>а) основная литература:</w:t>
      </w:r>
    </w:p>
    <w:p w14:paraId="7DA75F33" w14:textId="77777777" w:rsidR="002C1E1C" w:rsidRPr="00F5086B" w:rsidRDefault="002C1E1C" w:rsidP="00F225A5">
      <w:pPr>
        <w:pStyle w:val="a7"/>
        <w:widowControl/>
        <w:numPr>
          <w:ilvl w:val="0"/>
          <w:numId w:val="8"/>
        </w:numPr>
        <w:autoSpaceDE/>
        <w:autoSpaceDN/>
        <w:adjustRightInd/>
        <w:spacing w:after="160" w:line="259" w:lineRule="auto"/>
        <w:ind w:left="0" w:firstLine="709"/>
        <w:contextualSpacing/>
        <w:jc w:val="both"/>
        <w:rPr>
          <w:sz w:val="28"/>
          <w:szCs w:val="28"/>
        </w:rPr>
      </w:pPr>
      <w:r w:rsidRPr="00F5086B">
        <w:rPr>
          <w:sz w:val="28"/>
          <w:szCs w:val="28"/>
        </w:rPr>
        <w:t xml:space="preserve">Современная трансформация пенсионной системы и формирование "длинных денег" в российской экономике: монография /под ред. Е.И. Куликовой, Л.Н. Андриановой. — Москва: </w:t>
      </w:r>
      <w:proofErr w:type="spellStart"/>
      <w:r w:rsidRPr="00F5086B">
        <w:rPr>
          <w:sz w:val="28"/>
          <w:szCs w:val="28"/>
        </w:rPr>
        <w:t>КноРус</w:t>
      </w:r>
      <w:proofErr w:type="spellEnd"/>
      <w:r w:rsidRPr="00F5086B">
        <w:rPr>
          <w:sz w:val="28"/>
          <w:szCs w:val="28"/>
        </w:rPr>
        <w:t>, 2022. — 188 с. — ЭБС BOOK.ru. — URL:https://book.ru/book/945629 (дата обращения: 08.05.2024). - Текст: электронный.</w:t>
      </w:r>
    </w:p>
    <w:p w14:paraId="18FC288E" w14:textId="77777777" w:rsidR="002C1E1C" w:rsidRPr="00F5086B" w:rsidRDefault="002C1E1C" w:rsidP="00F225A5">
      <w:pPr>
        <w:pStyle w:val="a7"/>
        <w:widowControl/>
        <w:numPr>
          <w:ilvl w:val="0"/>
          <w:numId w:val="8"/>
        </w:numPr>
        <w:autoSpaceDE/>
        <w:autoSpaceDN/>
        <w:adjustRightInd/>
        <w:spacing w:after="160" w:line="259" w:lineRule="auto"/>
        <w:ind w:left="0" w:firstLine="709"/>
        <w:contextualSpacing/>
        <w:jc w:val="both"/>
        <w:rPr>
          <w:sz w:val="28"/>
          <w:szCs w:val="28"/>
        </w:rPr>
      </w:pPr>
      <w:r w:rsidRPr="00F5086B">
        <w:rPr>
          <w:sz w:val="28"/>
          <w:szCs w:val="28"/>
        </w:rPr>
        <w:t xml:space="preserve">Вафин, Э. Я., Пенсионное </w:t>
      </w:r>
      <w:proofErr w:type="gramStart"/>
      <w:r w:rsidRPr="00F5086B">
        <w:rPr>
          <w:sz w:val="28"/>
          <w:szCs w:val="28"/>
        </w:rPr>
        <w:t>обеспечение :</w:t>
      </w:r>
      <w:proofErr w:type="gramEnd"/>
      <w:r w:rsidRPr="00F5086B">
        <w:rPr>
          <w:sz w:val="28"/>
          <w:szCs w:val="28"/>
        </w:rPr>
        <w:t xml:space="preserve"> учебник / Э. Я. Вафин, М. Н. Максимова, С. В. Киселев. — </w:t>
      </w:r>
      <w:proofErr w:type="gramStart"/>
      <w:r w:rsidRPr="00F5086B">
        <w:rPr>
          <w:sz w:val="28"/>
          <w:szCs w:val="28"/>
        </w:rPr>
        <w:t>Москва :</w:t>
      </w:r>
      <w:proofErr w:type="gramEnd"/>
      <w:r w:rsidRPr="00F5086B">
        <w:rPr>
          <w:sz w:val="28"/>
          <w:szCs w:val="28"/>
        </w:rPr>
        <w:t xml:space="preserve"> </w:t>
      </w:r>
      <w:proofErr w:type="spellStart"/>
      <w:r w:rsidRPr="00F5086B">
        <w:rPr>
          <w:sz w:val="28"/>
          <w:szCs w:val="28"/>
        </w:rPr>
        <w:t>КноРус</w:t>
      </w:r>
      <w:proofErr w:type="spellEnd"/>
      <w:r w:rsidRPr="00F5086B">
        <w:rPr>
          <w:sz w:val="28"/>
          <w:szCs w:val="28"/>
        </w:rPr>
        <w:t xml:space="preserve">, 2022. — 533 с. — ISBN 978-5-406-08476-2. — ЭБС BOOK.ru. - URL: https://book.ru/book/942516 (дата обращения: 08.05.2024). — </w:t>
      </w:r>
      <w:proofErr w:type="gramStart"/>
      <w:r w:rsidRPr="00F5086B">
        <w:rPr>
          <w:sz w:val="28"/>
          <w:szCs w:val="28"/>
        </w:rPr>
        <w:t>Текст :</w:t>
      </w:r>
      <w:proofErr w:type="gramEnd"/>
      <w:r w:rsidRPr="00F5086B">
        <w:rPr>
          <w:sz w:val="28"/>
          <w:szCs w:val="28"/>
        </w:rPr>
        <w:t xml:space="preserve"> электронный.</w:t>
      </w:r>
    </w:p>
    <w:p w14:paraId="1CACA156" w14:textId="77777777" w:rsidR="002C1E1C" w:rsidRPr="00F5086B" w:rsidRDefault="002C1E1C" w:rsidP="00F225A5">
      <w:pPr>
        <w:pStyle w:val="a7"/>
        <w:widowControl/>
        <w:numPr>
          <w:ilvl w:val="0"/>
          <w:numId w:val="8"/>
        </w:numPr>
        <w:autoSpaceDE/>
        <w:autoSpaceDN/>
        <w:adjustRightInd/>
        <w:spacing w:after="160" w:line="259" w:lineRule="auto"/>
        <w:ind w:left="0" w:firstLine="709"/>
        <w:contextualSpacing/>
        <w:jc w:val="both"/>
        <w:rPr>
          <w:sz w:val="28"/>
          <w:szCs w:val="28"/>
        </w:rPr>
      </w:pPr>
      <w:r w:rsidRPr="00F5086B">
        <w:rPr>
          <w:sz w:val="28"/>
          <w:szCs w:val="28"/>
        </w:rPr>
        <w:t xml:space="preserve">Ермаков, Д. Н. Современное пенсионное обеспечение в Российской </w:t>
      </w:r>
      <w:proofErr w:type="gramStart"/>
      <w:r w:rsidRPr="00F5086B">
        <w:rPr>
          <w:sz w:val="28"/>
          <w:szCs w:val="28"/>
        </w:rPr>
        <w:t>Федерации :</w:t>
      </w:r>
      <w:proofErr w:type="gramEnd"/>
      <w:r w:rsidRPr="00F5086B">
        <w:rPr>
          <w:sz w:val="28"/>
          <w:szCs w:val="28"/>
        </w:rPr>
        <w:t xml:space="preserve"> учебное пособие для магистров / Д. Н. Ермаков, С. А. Хмелевская. — 2-е изд., стер. — Издательско-торговая корпорация «Дашков и К°», 2019. — 396 с. - ЭБС ZNANIUM. - URL: https://znanium.com/catalog/product/1091787 (дата обращения: 08.05.2024). – </w:t>
      </w:r>
      <w:proofErr w:type="gramStart"/>
      <w:r w:rsidRPr="00F5086B">
        <w:rPr>
          <w:sz w:val="28"/>
          <w:szCs w:val="28"/>
        </w:rPr>
        <w:t>Текст :</w:t>
      </w:r>
      <w:proofErr w:type="gramEnd"/>
      <w:r w:rsidRPr="00F5086B">
        <w:rPr>
          <w:sz w:val="28"/>
          <w:szCs w:val="28"/>
        </w:rPr>
        <w:t xml:space="preserve"> электронный.</w:t>
      </w:r>
    </w:p>
    <w:p w14:paraId="2B39D7AC" w14:textId="312EFAC4" w:rsidR="00B8294A" w:rsidRPr="00F5086B" w:rsidRDefault="00B8294A" w:rsidP="00B8294A">
      <w:pPr>
        <w:pStyle w:val="a7"/>
        <w:ind w:left="0" w:firstLine="709"/>
        <w:jc w:val="both"/>
        <w:rPr>
          <w:sz w:val="28"/>
          <w:szCs w:val="28"/>
        </w:rPr>
      </w:pPr>
      <w:r w:rsidRPr="00F5086B">
        <w:rPr>
          <w:b/>
          <w:bCs/>
          <w:sz w:val="28"/>
          <w:szCs w:val="28"/>
        </w:rPr>
        <w:t>б) дополнительная литература:</w:t>
      </w:r>
    </w:p>
    <w:p w14:paraId="136BAE0E" w14:textId="77777777" w:rsidR="007C6B2C" w:rsidRDefault="007C6B2C" w:rsidP="00F225A5">
      <w:pPr>
        <w:pStyle w:val="a7"/>
        <w:widowControl/>
        <w:numPr>
          <w:ilvl w:val="0"/>
          <w:numId w:val="8"/>
        </w:numPr>
        <w:autoSpaceDE/>
        <w:autoSpaceDN/>
        <w:adjustRightInd/>
        <w:spacing w:after="160" w:line="259" w:lineRule="auto"/>
        <w:ind w:left="0" w:firstLine="709"/>
        <w:contextualSpacing/>
        <w:jc w:val="both"/>
        <w:rPr>
          <w:sz w:val="28"/>
          <w:szCs w:val="28"/>
        </w:rPr>
      </w:pPr>
      <w:bookmarkStart w:id="26" w:name="_Toc119481694"/>
      <w:r w:rsidRPr="007C6B2C">
        <w:rPr>
          <w:sz w:val="28"/>
          <w:szCs w:val="28"/>
        </w:rPr>
        <w:t xml:space="preserve">Платыгин, Д. Н.  Пенсионные системы: досрочные </w:t>
      </w:r>
      <w:proofErr w:type="gramStart"/>
      <w:r w:rsidRPr="007C6B2C">
        <w:rPr>
          <w:sz w:val="28"/>
          <w:szCs w:val="28"/>
        </w:rPr>
        <w:t>пенсии :</w:t>
      </w:r>
      <w:proofErr w:type="gramEnd"/>
      <w:r w:rsidRPr="007C6B2C">
        <w:rPr>
          <w:sz w:val="28"/>
          <w:szCs w:val="28"/>
        </w:rPr>
        <w:t xml:space="preserve"> учебное пособие для вузов / Д. Н. Платыгин, В. Д. </w:t>
      </w:r>
      <w:proofErr w:type="spellStart"/>
      <w:r w:rsidRPr="007C6B2C">
        <w:rPr>
          <w:sz w:val="28"/>
          <w:szCs w:val="28"/>
        </w:rPr>
        <w:t>Роик</w:t>
      </w:r>
      <w:proofErr w:type="spellEnd"/>
      <w:r w:rsidRPr="007C6B2C">
        <w:rPr>
          <w:sz w:val="28"/>
          <w:szCs w:val="28"/>
        </w:rPr>
        <w:t xml:space="preserve">. — </w:t>
      </w:r>
      <w:proofErr w:type="gramStart"/>
      <w:r w:rsidRPr="007C6B2C">
        <w:rPr>
          <w:sz w:val="28"/>
          <w:szCs w:val="28"/>
        </w:rPr>
        <w:t>Москва :</w:t>
      </w:r>
      <w:proofErr w:type="gramEnd"/>
      <w:r w:rsidRPr="007C6B2C">
        <w:rPr>
          <w:sz w:val="28"/>
          <w:szCs w:val="28"/>
        </w:rPr>
        <w:t xml:space="preserve"> Издательство </w:t>
      </w:r>
      <w:proofErr w:type="spellStart"/>
      <w:r w:rsidRPr="007C6B2C">
        <w:rPr>
          <w:sz w:val="28"/>
          <w:szCs w:val="28"/>
        </w:rPr>
        <w:t>Юрайт</w:t>
      </w:r>
      <w:proofErr w:type="spellEnd"/>
      <w:r w:rsidRPr="007C6B2C">
        <w:rPr>
          <w:sz w:val="28"/>
          <w:szCs w:val="28"/>
        </w:rPr>
        <w:t xml:space="preserve">, 2024. — 395 с. — (Высшее образование). —  Образовательная платформа </w:t>
      </w:r>
      <w:proofErr w:type="spellStart"/>
      <w:r w:rsidRPr="007C6B2C">
        <w:rPr>
          <w:sz w:val="28"/>
          <w:szCs w:val="28"/>
        </w:rPr>
        <w:t>Юрайт</w:t>
      </w:r>
      <w:proofErr w:type="spellEnd"/>
      <w:r w:rsidRPr="007C6B2C">
        <w:rPr>
          <w:sz w:val="28"/>
          <w:szCs w:val="28"/>
        </w:rPr>
        <w:t xml:space="preserve"> [сайт]. — URL: https://urait.ru/bcode/543395 (дата обращения: 08.05.2024). — </w:t>
      </w:r>
      <w:proofErr w:type="gramStart"/>
      <w:r w:rsidRPr="007C6B2C">
        <w:rPr>
          <w:sz w:val="28"/>
          <w:szCs w:val="28"/>
        </w:rPr>
        <w:t>Текст :</w:t>
      </w:r>
      <w:proofErr w:type="gramEnd"/>
      <w:r w:rsidRPr="007C6B2C">
        <w:rPr>
          <w:sz w:val="28"/>
          <w:szCs w:val="28"/>
        </w:rPr>
        <w:t xml:space="preserve"> электронный.</w:t>
      </w:r>
    </w:p>
    <w:p w14:paraId="2D3B0BC7" w14:textId="77777777" w:rsidR="00AB319F" w:rsidRDefault="00AB319F" w:rsidP="00F225A5">
      <w:pPr>
        <w:pStyle w:val="a7"/>
        <w:widowControl/>
        <w:numPr>
          <w:ilvl w:val="0"/>
          <w:numId w:val="8"/>
        </w:numPr>
        <w:autoSpaceDE/>
        <w:autoSpaceDN/>
        <w:adjustRightInd/>
        <w:spacing w:after="160" w:line="259" w:lineRule="auto"/>
        <w:ind w:left="0" w:firstLine="709"/>
        <w:contextualSpacing/>
        <w:jc w:val="both"/>
        <w:rPr>
          <w:sz w:val="28"/>
          <w:szCs w:val="28"/>
        </w:rPr>
      </w:pPr>
      <w:proofErr w:type="spellStart"/>
      <w:r w:rsidRPr="00AB319F">
        <w:rPr>
          <w:sz w:val="28"/>
          <w:szCs w:val="28"/>
        </w:rPr>
        <w:t>Афтахова</w:t>
      </w:r>
      <w:proofErr w:type="spellEnd"/>
      <w:r w:rsidRPr="00AB319F">
        <w:rPr>
          <w:sz w:val="28"/>
          <w:szCs w:val="28"/>
        </w:rPr>
        <w:t xml:space="preserve">, А. В.  Пенсионное </w:t>
      </w:r>
      <w:proofErr w:type="gramStart"/>
      <w:r w:rsidRPr="00AB319F">
        <w:rPr>
          <w:sz w:val="28"/>
          <w:szCs w:val="28"/>
        </w:rPr>
        <w:t>обеспечение :</w:t>
      </w:r>
      <w:proofErr w:type="gramEnd"/>
      <w:r w:rsidRPr="00AB319F">
        <w:rPr>
          <w:sz w:val="28"/>
          <w:szCs w:val="28"/>
        </w:rPr>
        <w:t xml:space="preserve"> учебное пособие для вузов / А. В. </w:t>
      </w:r>
      <w:proofErr w:type="spellStart"/>
      <w:r w:rsidRPr="00AB319F">
        <w:rPr>
          <w:sz w:val="28"/>
          <w:szCs w:val="28"/>
        </w:rPr>
        <w:t>Афтахова</w:t>
      </w:r>
      <w:proofErr w:type="spellEnd"/>
      <w:r w:rsidRPr="00AB319F">
        <w:rPr>
          <w:sz w:val="28"/>
          <w:szCs w:val="28"/>
        </w:rPr>
        <w:t xml:space="preserve">. — 2-е изд., </w:t>
      </w:r>
      <w:proofErr w:type="spellStart"/>
      <w:r w:rsidRPr="00AB319F">
        <w:rPr>
          <w:sz w:val="28"/>
          <w:szCs w:val="28"/>
        </w:rPr>
        <w:t>перераб</w:t>
      </w:r>
      <w:proofErr w:type="spellEnd"/>
      <w:r w:rsidRPr="00AB319F">
        <w:rPr>
          <w:sz w:val="28"/>
          <w:szCs w:val="28"/>
        </w:rPr>
        <w:t xml:space="preserve">. и доп. — </w:t>
      </w:r>
      <w:proofErr w:type="gramStart"/>
      <w:r w:rsidRPr="00AB319F">
        <w:rPr>
          <w:sz w:val="28"/>
          <w:szCs w:val="28"/>
        </w:rPr>
        <w:t>Москва :</w:t>
      </w:r>
      <w:proofErr w:type="gramEnd"/>
      <w:r w:rsidRPr="00AB319F">
        <w:rPr>
          <w:sz w:val="28"/>
          <w:szCs w:val="28"/>
        </w:rPr>
        <w:t xml:space="preserve"> Издательство </w:t>
      </w:r>
      <w:proofErr w:type="spellStart"/>
      <w:r w:rsidRPr="00AB319F">
        <w:rPr>
          <w:sz w:val="28"/>
          <w:szCs w:val="28"/>
        </w:rPr>
        <w:t>Юрайт</w:t>
      </w:r>
      <w:proofErr w:type="spellEnd"/>
      <w:r w:rsidRPr="00AB319F">
        <w:rPr>
          <w:sz w:val="28"/>
          <w:szCs w:val="28"/>
        </w:rPr>
        <w:t xml:space="preserve">, 2024. — 302 с. — (Высшее образование). —  Образовательная платформа </w:t>
      </w:r>
      <w:proofErr w:type="spellStart"/>
      <w:r w:rsidRPr="00AB319F">
        <w:rPr>
          <w:sz w:val="28"/>
          <w:szCs w:val="28"/>
        </w:rPr>
        <w:t>Юрайт</w:t>
      </w:r>
      <w:proofErr w:type="spellEnd"/>
      <w:r w:rsidRPr="00AB319F">
        <w:rPr>
          <w:sz w:val="28"/>
          <w:szCs w:val="28"/>
        </w:rPr>
        <w:t xml:space="preserve"> [сайт]. — URL: https://urait.ru/bcode/543067 (дата обращения: 08.05.2024). — </w:t>
      </w:r>
      <w:proofErr w:type="gramStart"/>
      <w:r w:rsidRPr="00AB319F">
        <w:rPr>
          <w:sz w:val="28"/>
          <w:szCs w:val="28"/>
        </w:rPr>
        <w:t>Текст :</w:t>
      </w:r>
      <w:proofErr w:type="gramEnd"/>
      <w:r w:rsidRPr="00AB319F">
        <w:rPr>
          <w:sz w:val="28"/>
          <w:szCs w:val="28"/>
        </w:rPr>
        <w:t xml:space="preserve"> электронный.</w:t>
      </w:r>
    </w:p>
    <w:p w14:paraId="55CD9214" w14:textId="77777777" w:rsidR="00AB319F" w:rsidRDefault="00AB319F" w:rsidP="00AB319F">
      <w:pPr>
        <w:pStyle w:val="a7"/>
        <w:widowControl/>
        <w:numPr>
          <w:ilvl w:val="0"/>
          <w:numId w:val="8"/>
        </w:numPr>
        <w:autoSpaceDE/>
        <w:autoSpaceDN/>
        <w:adjustRightInd/>
        <w:spacing w:after="160" w:line="259" w:lineRule="auto"/>
        <w:ind w:left="0" w:firstLine="709"/>
        <w:contextualSpacing/>
        <w:jc w:val="both"/>
        <w:rPr>
          <w:sz w:val="28"/>
          <w:szCs w:val="28"/>
        </w:rPr>
      </w:pPr>
      <w:r w:rsidRPr="00AB319F">
        <w:rPr>
          <w:sz w:val="28"/>
          <w:szCs w:val="28"/>
        </w:rPr>
        <w:t>Александрова, А. В., Концептуальные основы пенсионного законодательства (опыт Великобритании, Франции и России</w:t>
      </w:r>
      <w:proofErr w:type="gramStart"/>
      <w:r w:rsidRPr="00AB319F">
        <w:rPr>
          <w:sz w:val="28"/>
          <w:szCs w:val="28"/>
        </w:rPr>
        <w:t>) :</w:t>
      </w:r>
      <w:proofErr w:type="gramEnd"/>
      <w:r w:rsidRPr="00AB319F">
        <w:rPr>
          <w:sz w:val="28"/>
          <w:szCs w:val="28"/>
        </w:rPr>
        <w:t xml:space="preserve"> монография / А. В. Александрова, А. В. </w:t>
      </w:r>
      <w:proofErr w:type="spellStart"/>
      <w:r w:rsidRPr="00AB319F">
        <w:rPr>
          <w:sz w:val="28"/>
          <w:szCs w:val="28"/>
        </w:rPr>
        <w:t>Лапаева</w:t>
      </w:r>
      <w:proofErr w:type="spellEnd"/>
      <w:r w:rsidRPr="00AB319F">
        <w:rPr>
          <w:sz w:val="28"/>
          <w:szCs w:val="28"/>
        </w:rPr>
        <w:t xml:space="preserve">, А. А. Рыжова, Е. А. Серебрякова. — </w:t>
      </w:r>
      <w:proofErr w:type="gramStart"/>
      <w:r w:rsidRPr="00AB319F">
        <w:rPr>
          <w:sz w:val="28"/>
          <w:szCs w:val="28"/>
        </w:rPr>
        <w:t>Москва :</w:t>
      </w:r>
      <w:proofErr w:type="gramEnd"/>
      <w:r w:rsidRPr="00AB319F">
        <w:rPr>
          <w:sz w:val="28"/>
          <w:szCs w:val="28"/>
        </w:rPr>
        <w:t xml:space="preserve"> </w:t>
      </w:r>
      <w:proofErr w:type="spellStart"/>
      <w:r w:rsidRPr="00AB319F">
        <w:rPr>
          <w:sz w:val="28"/>
          <w:szCs w:val="28"/>
        </w:rPr>
        <w:t>Русайнс</w:t>
      </w:r>
      <w:proofErr w:type="spellEnd"/>
      <w:r w:rsidRPr="00AB319F">
        <w:rPr>
          <w:sz w:val="28"/>
          <w:szCs w:val="28"/>
        </w:rPr>
        <w:t xml:space="preserve">, </w:t>
      </w:r>
      <w:r w:rsidRPr="00AB319F">
        <w:rPr>
          <w:sz w:val="28"/>
          <w:szCs w:val="28"/>
        </w:rPr>
        <w:lastRenderedPageBreak/>
        <w:t xml:space="preserve">2022. — 287 с. — ISBN 978-5-4365-9155-1. — ЭБС BOOK.ru. - URL: https://book.ru/book/943479 (дата обращения: 08.05.2024). — </w:t>
      </w:r>
      <w:proofErr w:type="gramStart"/>
      <w:r w:rsidRPr="00AB319F">
        <w:rPr>
          <w:sz w:val="28"/>
          <w:szCs w:val="28"/>
        </w:rPr>
        <w:t>Текст :</w:t>
      </w:r>
      <w:proofErr w:type="gramEnd"/>
      <w:r w:rsidRPr="00AB319F">
        <w:rPr>
          <w:sz w:val="28"/>
          <w:szCs w:val="28"/>
        </w:rPr>
        <w:t xml:space="preserve"> электронный.</w:t>
      </w:r>
    </w:p>
    <w:p w14:paraId="573D2CCD" w14:textId="20FE45EE" w:rsidR="00693291" w:rsidRPr="00AB319F" w:rsidRDefault="00AB319F" w:rsidP="00AB319F">
      <w:pPr>
        <w:pStyle w:val="a7"/>
        <w:widowControl/>
        <w:numPr>
          <w:ilvl w:val="0"/>
          <w:numId w:val="8"/>
        </w:numPr>
        <w:autoSpaceDE/>
        <w:autoSpaceDN/>
        <w:adjustRightInd/>
        <w:spacing w:after="160" w:line="259" w:lineRule="auto"/>
        <w:ind w:left="0" w:firstLine="709"/>
        <w:contextualSpacing/>
        <w:jc w:val="both"/>
        <w:rPr>
          <w:sz w:val="28"/>
          <w:szCs w:val="28"/>
        </w:rPr>
      </w:pPr>
      <w:r w:rsidRPr="00AB319F">
        <w:rPr>
          <w:sz w:val="28"/>
          <w:szCs w:val="28"/>
        </w:rPr>
        <w:t xml:space="preserve">Лебедева, Л. Ф., Пенсионные инновации: государство - человек - </w:t>
      </w:r>
      <w:proofErr w:type="gramStart"/>
      <w:r w:rsidRPr="00AB319F">
        <w:rPr>
          <w:sz w:val="28"/>
          <w:szCs w:val="28"/>
        </w:rPr>
        <w:t>бизнес :</w:t>
      </w:r>
      <w:proofErr w:type="gramEnd"/>
      <w:r w:rsidRPr="00AB319F">
        <w:rPr>
          <w:sz w:val="28"/>
          <w:szCs w:val="28"/>
        </w:rPr>
        <w:t xml:space="preserve"> монография / Л. Ф. Лебедева. — </w:t>
      </w:r>
      <w:proofErr w:type="gramStart"/>
      <w:r w:rsidRPr="00AB319F">
        <w:rPr>
          <w:sz w:val="28"/>
          <w:szCs w:val="28"/>
        </w:rPr>
        <w:t>Москва :</w:t>
      </w:r>
      <w:proofErr w:type="gramEnd"/>
      <w:r w:rsidRPr="00AB319F">
        <w:rPr>
          <w:sz w:val="28"/>
          <w:szCs w:val="28"/>
        </w:rPr>
        <w:t xml:space="preserve"> </w:t>
      </w:r>
      <w:proofErr w:type="spellStart"/>
      <w:r w:rsidRPr="00AB319F">
        <w:rPr>
          <w:sz w:val="28"/>
          <w:szCs w:val="28"/>
        </w:rPr>
        <w:t>Русайнс</w:t>
      </w:r>
      <w:proofErr w:type="spellEnd"/>
      <w:r w:rsidRPr="00AB319F">
        <w:rPr>
          <w:sz w:val="28"/>
          <w:szCs w:val="28"/>
        </w:rPr>
        <w:t xml:space="preserve">, 2020. — 111 с. — ISBN 978-5-4365-1900-5. — ЭБС BOOK.ru. - URL: https://book.ru/book/934858 (дата обращения: 08.05.2024). — </w:t>
      </w:r>
      <w:proofErr w:type="gramStart"/>
      <w:r w:rsidRPr="00AB319F">
        <w:rPr>
          <w:sz w:val="28"/>
          <w:szCs w:val="28"/>
        </w:rPr>
        <w:t>Текст :</w:t>
      </w:r>
      <w:proofErr w:type="gramEnd"/>
      <w:r w:rsidRPr="00AB319F">
        <w:rPr>
          <w:sz w:val="28"/>
          <w:szCs w:val="28"/>
        </w:rPr>
        <w:t xml:space="preserve"> электронный.</w:t>
      </w:r>
    </w:p>
    <w:p w14:paraId="60EC8971" w14:textId="77777777" w:rsidR="00693291" w:rsidRPr="00E82B2F" w:rsidRDefault="00693291" w:rsidP="00693291">
      <w:pPr>
        <w:spacing w:after="0" w:line="240" w:lineRule="auto"/>
        <w:ind w:firstLine="709"/>
        <w:jc w:val="both"/>
        <w:outlineLvl w:val="0"/>
        <w:rPr>
          <w:rFonts w:ascii="Times New Roman" w:eastAsia="Times New Roman" w:hAnsi="Times New Roman" w:cs="Times New Roman"/>
          <w:b/>
          <w:sz w:val="28"/>
          <w:szCs w:val="28"/>
          <w:lang w:eastAsia="en-US"/>
        </w:rPr>
      </w:pPr>
      <w:bookmarkStart w:id="27" w:name="_Toc124500305"/>
      <w:r w:rsidRPr="00E82B2F">
        <w:rPr>
          <w:rFonts w:ascii="Times New Roman" w:eastAsia="Times New Roman" w:hAnsi="Times New Roman" w:cs="Times New Roman"/>
          <w:b/>
          <w:sz w:val="28"/>
          <w:szCs w:val="28"/>
          <w:lang w:eastAsia="en-US"/>
        </w:rPr>
        <w:t>9. Перечень ресурсов информационно-телекоммуникационной сети «Интернет», необходимых для освоения дисциплины:</w:t>
      </w:r>
      <w:bookmarkEnd w:id="26"/>
      <w:bookmarkEnd w:id="27"/>
    </w:p>
    <w:p w14:paraId="6D618D23" w14:textId="77777777" w:rsidR="00693291" w:rsidRPr="00E82B2F" w:rsidRDefault="00693291" w:rsidP="00693291">
      <w:pPr>
        <w:spacing w:after="0" w:line="240" w:lineRule="auto"/>
        <w:ind w:firstLine="709"/>
        <w:jc w:val="both"/>
        <w:rPr>
          <w:rFonts w:ascii="Times New Roman" w:eastAsia="Times New Roman" w:hAnsi="Times New Roman" w:cs="Times New Roman"/>
          <w:b/>
          <w:sz w:val="28"/>
          <w:szCs w:val="28"/>
        </w:rPr>
      </w:pPr>
      <w:r w:rsidRPr="00E82B2F">
        <w:rPr>
          <w:rFonts w:ascii="Times New Roman" w:eastAsia="Times New Roman" w:hAnsi="Times New Roman" w:cs="Times New Roman"/>
          <w:b/>
          <w:sz w:val="28"/>
          <w:szCs w:val="28"/>
        </w:rPr>
        <w:t>Интернет-ресурсы</w:t>
      </w:r>
    </w:p>
    <w:p w14:paraId="527076CB" w14:textId="77777777" w:rsidR="00693291" w:rsidRPr="00E82B2F" w:rsidRDefault="00693291" w:rsidP="00693291">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1.Электронная библиотека Финансового университета (ЭБ) </w:t>
      </w:r>
      <w:hyperlink r:id="rId11" w:history="1">
        <w:r w:rsidRPr="00E82B2F">
          <w:rPr>
            <w:rStyle w:val="af7"/>
            <w:rFonts w:ascii="Times New Roman" w:hAnsi="Times New Roman" w:cs="Times New Roman"/>
            <w:color w:val="auto"/>
            <w:sz w:val="28"/>
            <w:szCs w:val="28"/>
          </w:rPr>
          <w:t>http://elib.fa.ru/</w:t>
        </w:r>
      </w:hyperlink>
    </w:p>
    <w:p w14:paraId="3F8A25FC" w14:textId="77777777" w:rsidR="00693291" w:rsidRPr="00E82B2F" w:rsidRDefault="00693291" w:rsidP="00693291">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2.Электронно-библиотечная система BOOK.RU </w:t>
      </w:r>
      <w:hyperlink r:id="rId12" w:history="1">
        <w:r w:rsidRPr="00E82B2F">
          <w:rPr>
            <w:rStyle w:val="af7"/>
            <w:rFonts w:ascii="Times New Roman" w:hAnsi="Times New Roman" w:cs="Times New Roman"/>
            <w:color w:val="auto"/>
            <w:sz w:val="28"/>
            <w:szCs w:val="28"/>
          </w:rPr>
          <w:t>http://www.book.ru</w:t>
        </w:r>
      </w:hyperlink>
    </w:p>
    <w:p w14:paraId="31DFFF07" w14:textId="77777777" w:rsidR="00693291" w:rsidRPr="00E82B2F" w:rsidRDefault="00693291" w:rsidP="0077404B">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3.Электронно-библиотечная система «Университетская библиотека ОНЛАЙН» </w:t>
      </w:r>
      <w:hyperlink r:id="rId13" w:history="1">
        <w:r w:rsidRPr="00E82B2F">
          <w:rPr>
            <w:rStyle w:val="af7"/>
            <w:rFonts w:ascii="Times New Roman" w:hAnsi="Times New Roman" w:cs="Times New Roman"/>
            <w:color w:val="auto"/>
            <w:sz w:val="28"/>
            <w:szCs w:val="28"/>
            <w:lang w:val="en-US"/>
          </w:rPr>
          <w:t>http</w:t>
        </w:r>
        <w:r w:rsidRPr="00E82B2F">
          <w:rPr>
            <w:rStyle w:val="af7"/>
            <w:rFonts w:ascii="Times New Roman" w:hAnsi="Times New Roman" w:cs="Times New Roman"/>
            <w:color w:val="auto"/>
            <w:sz w:val="28"/>
            <w:szCs w:val="28"/>
          </w:rPr>
          <w:t>://</w:t>
        </w:r>
        <w:proofErr w:type="spellStart"/>
        <w:r w:rsidRPr="00E82B2F">
          <w:rPr>
            <w:rStyle w:val="af7"/>
            <w:rFonts w:ascii="Times New Roman" w:hAnsi="Times New Roman" w:cs="Times New Roman"/>
            <w:color w:val="auto"/>
            <w:sz w:val="28"/>
            <w:szCs w:val="28"/>
            <w:lang w:val="en-US"/>
          </w:rPr>
          <w:t>biblioclub</w:t>
        </w:r>
        <w:proofErr w:type="spellEnd"/>
        <w:r w:rsidRPr="00E82B2F">
          <w:rPr>
            <w:rStyle w:val="af7"/>
            <w:rFonts w:ascii="Times New Roman" w:hAnsi="Times New Roman" w:cs="Times New Roman"/>
            <w:color w:val="auto"/>
            <w:sz w:val="28"/>
            <w:szCs w:val="28"/>
          </w:rPr>
          <w:t>.</w:t>
        </w:r>
        <w:proofErr w:type="spellStart"/>
        <w:r w:rsidRPr="00E82B2F">
          <w:rPr>
            <w:rStyle w:val="af7"/>
            <w:rFonts w:ascii="Times New Roman" w:hAnsi="Times New Roman" w:cs="Times New Roman"/>
            <w:color w:val="auto"/>
            <w:sz w:val="28"/>
            <w:szCs w:val="28"/>
            <w:lang w:val="en-US"/>
          </w:rPr>
          <w:t>ru</w:t>
        </w:r>
        <w:proofErr w:type="spellEnd"/>
        <w:r w:rsidRPr="00E82B2F">
          <w:rPr>
            <w:rStyle w:val="af7"/>
            <w:rFonts w:ascii="Times New Roman" w:hAnsi="Times New Roman" w:cs="Times New Roman"/>
            <w:color w:val="auto"/>
            <w:sz w:val="28"/>
            <w:szCs w:val="28"/>
          </w:rPr>
          <w:t>/</w:t>
        </w:r>
      </w:hyperlink>
    </w:p>
    <w:p w14:paraId="79477825" w14:textId="66ED4F31" w:rsidR="00693291" w:rsidRPr="00E82B2F" w:rsidRDefault="00693291" w:rsidP="0077404B">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4.</w:t>
      </w:r>
      <w:r w:rsidR="00AB319F" w:rsidRPr="00AB319F">
        <w:t xml:space="preserve"> </w:t>
      </w:r>
      <w:r w:rsidR="00AB319F" w:rsidRPr="00AB319F">
        <w:rPr>
          <w:rFonts w:ascii="Times New Roman" w:hAnsi="Times New Roman" w:cs="Times New Roman"/>
          <w:sz w:val="28"/>
          <w:szCs w:val="28"/>
        </w:rPr>
        <w:t xml:space="preserve">Электронно-библиотечная система </w:t>
      </w:r>
      <w:proofErr w:type="spellStart"/>
      <w:r w:rsidR="00AB319F" w:rsidRPr="00AB319F">
        <w:rPr>
          <w:rFonts w:ascii="Times New Roman" w:hAnsi="Times New Roman" w:cs="Times New Roman"/>
          <w:sz w:val="28"/>
          <w:szCs w:val="28"/>
        </w:rPr>
        <w:t>Znanium</w:t>
      </w:r>
      <w:proofErr w:type="spellEnd"/>
      <w:r w:rsidR="00AB319F" w:rsidRPr="00AB319F">
        <w:rPr>
          <w:rFonts w:ascii="Times New Roman" w:hAnsi="Times New Roman" w:cs="Times New Roman"/>
          <w:sz w:val="28"/>
          <w:szCs w:val="28"/>
        </w:rPr>
        <w:t xml:space="preserve"> http://www.znanium.ru</w:t>
      </w:r>
    </w:p>
    <w:p w14:paraId="45D92405" w14:textId="77777777" w:rsidR="00693291" w:rsidRPr="00E82B2F" w:rsidRDefault="00693291" w:rsidP="0077404B">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5.Образовательная платформа Юрайт </w:t>
      </w:r>
      <w:hyperlink r:id="rId14" w:history="1">
        <w:r w:rsidRPr="00E82B2F">
          <w:rPr>
            <w:rStyle w:val="af7"/>
            <w:rFonts w:ascii="Times New Roman" w:hAnsi="Times New Roman" w:cs="Times New Roman"/>
            <w:color w:val="auto"/>
            <w:sz w:val="28"/>
            <w:szCs w:val="28"/>
          </w:rPr>
          <w:t>https://urait.ru/</w:t>
        </w:r>
      </w:hyperlink>
    </w:p>
    <w:p w14:paraId="6A2442AC" w14:textId="625BFD39" w:rsidR="00AB319F" w:rsidRDefault="00693291" w:rsidP="0077404B">
      <w:pPr>
        <w:spacing w:after="0" w:line="240" w:lineRule="auto"/>
        <w:ind w:firstLine="709"/>
        <w:jc w:val="both"/>
        <w:rPr>
          <w:rFonts w:ascii="Times New Roman" w:hAnsi="Times New Roman" w:cs="Times New Roman"/>
          <w:sz w:val="28"/>
          <w:szCs w:val="28"/>
        </w:rPr>
      </w:pPr>
      <w:r w:rsidRPr="00E82B2F">
        <w:rPr>
          <w:rFonts w:ascii="Times New Roman" w:hAnsi="Times New Roman" w:cs="Times New Roman"/>
          <w:sz w:val="28"/>
          <w:szCs w:val="28"/>
        </w:rPr>
        <w:t xml:space="preserve">6. Научная электронная библиотека eLibrary.ru </w:t>
      </w:r>
      <w:hyperlink r:id="rId15" w:history="1">
        <w:r w:rsidR="00AB319F" w:rsidRPr="001E10D8">
          <w:rPr>
            <w:rStyle w:val="af7"/>
            <w:rFonts w:ascii="Times New Roman" w:hAnsi="Times New Roman" w:cs="Times New Roman"/>
            <w:sz w:val="28"/>
            <w:szCs w:val="28"/>
          </w:rPr>
          <w:t>http://elibrary.ru</w:t>
        </w:r>
      </w:hyperlink>
    </w:p>
    <w:p w14:paraId="3647A1F8" w14:textId="589A5630" w:rsidR="00693291" w:rsidRPr="00E82B2F" w:rsidRDefault="00693291" w:rsidP="00AF01CA">
      <w:pPr>
        <w:spacing w:after="0" w:line="240" w:lineRule="auto"/>
        <w:jc w:val="both"/>
        <w:rPr>
          <w:rFonts w:ascii="Times New Roman" w:hAnsi="Times New Roman" w:cs="Times New Roman"/>
          <w:sz w:val="28"/>
          <w:szCs w:val="28"/>
        </w:rPr>
      </w:pPr>
      <w:r w:rsidRPr="00E82B2F">
        <w:rPr>
          <w:rFonts w:ascii="Times New Roman" w:hAnsi="Times New Roman" w:cs="Times New Roman"/>
          <w:sz w:val="28"/>
          <w:szCs w:val="28"/>
        </w:rPr>
        <w:t xml:space="preserve">  </w:t>
      </w:r>
    </w:p>
    <w:p w14:paraId="751D6BE0" w14:textId="77777777" w:rsidR="00693291" w:rsidRPr="00E82B2F" w:rsidRDefault="00693291" w:rsidP="0077404B">
      <w:pPr>
        <w:spacing w:after="0" w:line="240" w:lineRule="auto"/>
        <w:rPr>
          <w:rFonts w:ascii="Times New Roman" w:eastAsia="Times New Roman" w:hAnsi="Times New Roman" w:cs="Times New Roman"/>
          <w:b/>
          <w:sz w:val="28"/>
          <w:szCs w:val="28"/>
        </w:rPr>
      </w:pPr>
    </w:p>
    <w:p w14:paraId="04C066D7" w14:textId="77777777" w:rsidR="00693291" w:rsidRPr="00647C91" w:rsidRDefault="00693291" w:rsidP="0077404B">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28" w:name="_Toc124500306"/>
      <w:r w:rsidRPr="00647C91">
        <w:rPr>
          <w:rFonts w:ascii="Times New Roman" w:eastAsia="Times New Roman" w:hAnsi="Times New Roman" w:cs="Times New Roman"/>
          <w:b/>
          <w:sz w:val="28"/>
          <w:szCs w:val="28"/>
        </w:rPr>
        <w:t>10. Методические указания для обучающихся по освоению дисциплины.</w:t>
      </w:r>
      <w:bookmarkEnd w:id="28"/>
    </w:p>
    <w:p w14:paraId="64360053" w14:textId="029F08B6" w:rsidR="00F67845" w:rsidRPr="00647C91" w:rsidRDefault="00F5086B" w:rsidP="0077404B">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 по написанию эссе.</w:t>
      </w:r>
    </w:p>
    <w:p w14:paraId="4C2AFD51" w14:textId="77777777" w:rsidR="00647C91" w:rsidRPr="0077404B" w:rsidRDefault="00E82B2F" w:rsidP="00F5086B">
      <w:pPr>
        <w:pStyle w:val="af3"/>
        <w:shd w:val="clear" w:color="auto" w:fill="FFFFFF"/>
        <w:ind w:firstLine="709"/>
        <w:contextualSpacing/>
        <w:jc w:val="both"/>
        <w:rPr>
          <w:sz w:val="28"/>
          <w:szCs w:val="28"/>
          <w:shd w:val="clear" w:color="auto" w:fill="FFFFFF"/>
        </w:rPr>
      </w:pPr>
      <w:r w:rsidRPr="0077404B">
        <w:rPr>
          <w:sz w:val="28"/>
          <w:szCs w:val="28"/>
          <w:shd w:val="clear" w:color="auto" w:fill="FFFFFF"/>
        </w:rPr>
        <w:t>Эссе — небольшое творческое сочинение, в котором автор высказывает свою точку зрения </w:t>
      </w:r>
    </w:p>
    <w:p w14:paraId="604B9CB7" w14:textId="119314A6" w:rsidR="00E82B2F" w:rsidRPr="0077404B" w:rsidRDefault="00E82B2F" w:rsidP="00F225A5">
      <w:pPr>
        <w:pStyle w:val="af3"/>
        <w:numPr>
          <w:ilvl w:val="0"/>
          <w:numId w:val="3"/>
        </w:numPr>
        <w:shd w:val="clear" w:color="auto" w:fill="FFFFFF"/>
        <w:ind w:left="0" w:firstLine="709"/>
        <w:contextualSpacing/>
        <w:jc w:val="both"/>
        <w:rPr>
          <w:sz w:val="28"/>
          <w:szCs w:val="28"/>
        </w:rPr>
      </w:pPr>
      <w:r w:rsidRPr="0077404B">
        <w:rPr>
          <w:sz w:val="28"/>
          <w:szCs w:val="28"/>
        </w:rPr>
        <w:t>Первый вид — «описательное эссе». Здесь нужно рассмотреть объект, события или явления и подробно их описать. Главная цель этого эссе — предоставить читателю полное и объективное представление об объекте эссе.</w:t>
      </w:r>
    </w:p>
    <w:p w14:paraId="4FC805F3" w14:textId="77777777" w:rsidR="00E82B2F" w:rsidRPr="0077404B" w:rsidRDefault="00E82B2F" w:rsidP="00F225A5">
      <w:pPr>
        <w:numPr>
          <w:ilvl w:val="0"/>
          <w:numId w:val="3"/>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Второй вид — «аргументированное эссе». Здесь нужно разработать определенные аргументы, проанализировать их причины и последствия, оценить значимость аргументов и доказать их достоверность. Это эссе помогает студентам развить логическое мышление, аргументацию и умение убеждать.</w:t>
      </w:r>
    </w:p>
    <w:p w14:paraId="47992394" w14:textId="77777777" w:rsidR="00E82B2F" w:rsidRPr="0077404B" w:rsidRDefault="00E82B2F" w:rsidP="00F225A5">
      <w:pPr>
        <w:numPr>
          <w:ilvl w:val="0"/>
          <w:numId w:val="3"/>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Третий вид — «сравнительное эссе». Здесь нужно сопоставить несколько объектов и определить их сходства и различия. Цель такого эссе — провести анализ, сделать выводы и оценить значения и преимущества каждого из сравниваемых объектов.</w:t>
      </w:r>
    </w:p>
    <w:p w14:paraId="58F6B89C" w14:textId="77777777" w:rsidR="00E82B2F" w:rsidRPr="0077404B" w:rsidRDefault="00E82B2F" w:rsidP="00F225A5">
      <w:pPr>
        <w:numPr>
          <w:ilvl w:val="0"/>
          <w:numId w:val="3"/>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Четвертый вид — «исследовательское эссе». Здесь нужно исследовать определенную тему или проблему, собрать данные, проанализировать их и сделать выводы. Это эссе развивает исследовательские навыки и способность студента к критическому мышлению.</w:t>
      </w:r>
    </w:p>
    <w:p w14:paraId="152FC029" w14:textId="197534F6" w:rsidR="00E82B2F" w:rsidRPr="0077404B" w:rsidRDefault="00647C91" w:rsidP="00F5086B">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К</w:t>
      </w:r>
      <w:r w:rsidR="00E82B2F" w:rsidRPr="0077404B">
        <w:rPr>
          <w:rFonts w:ascii="Times New Roman" w:eastAsia="Times New Roman" w:hAnsi="Times New Roman" w:cs="Times New Roman"/>
          <w:sz w:val="28"/>
          <w:szCs w:val="28"/>
        </w:rPr>
        <w:t>омпозиции эссе, то чаще всего она свободная. Однако лучше все же придерживаться некоторой </w:t>
      </w:r>
      <w:hyperlink r:id="rId16" w:tgtFrame="_blank" w:history="1">
        <w:r w:rsidR="00E82B2F" w:rsidRPr="0077404B">
          <w:rPr>
            <w:rFonts w:ascii="Times New Roman" w:eastAsia="Times New Roman" w:hAnsi="Times New Roman" w:cs="Times New Roman"/>
            <w:sz w:val="28"/>
            <w:szCs w:val="28"/>
          </w:rPr>
          <w:t>структуры</w:t>
        </w:r>
      </w:hyperlink>
      <w:r w:rsidR="00E82B2F" w:rsidRPr="0077404B">
        <w:rPr>
          <w:rFonts w:ascii="Times New Roman" w:eastAsia="Times New Roman" w:hAnsi="Times New Roman" w:cs="Times New Roman"/>
          <w:sz w:val="28"/>
          <w:szCs w:val="28"/>
        </w:rPr>
        <w:t>. Структура эссе согласно ГОСТу может быть:</w:t>
      </w:r>
    </w:p>
    <w:p w14:paraId="63EBA615" w14:textId="77777777" w:rsidR="00E82B2F" w:rsidRPr="0077404B" w:rsidRDefault="00E82B2F" w:rsidP="00F225A5">
      <w:pPr>
        <w:numPr>
          <w:ilvl w:val="0"/>
          <w:numId w:val="4"/>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введение;</w:t>
      </w:r>
    </w:p>
    <w:p w14:paraId="624F4E84" w14:textId="77777777" w:rsidR="00E82B2F" w:rsidRPr="0077404B" w:rsidRDefault="00E82B2F" w:rsidP="00F225A5">
      <w:pPr>
        <w:numPr>
          <w:ilvl w:val="0"/>
          <w:numId w:val="4"/>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основная часть;</w:t>
      </w:r>
    </w:p>
    <w:p w14:paraId="17840475" w14:textId="77777777" w:rsidR="00E82B2F" w:rsidRPr="0077404B" w:rsidRDefault="00E82B2F" w:rsidP="00F225A5">
      <w:pPr>
        <w:numPr>
          <w:ilvl w:val="0"/>
          <w:numId w:val="4"/>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заключение.</w:t>
      </w:r>
    </w:p>
    <w:p w14:paraId="43C2A340" w14:textId="04C242B4" w:rsidR="0077404B" w:rsidRDefault="00E82B2F" w:rsidP="00F5086B">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lastRenderedPageBreak/>
        <w:t>Во введении </w:t>
      </w:r>
      <w:r w:rsidR="0077404B">
        <w:rPr>
          <w:rFonts w:ascii="Times New Roman" w:eastAsia="Times New Roman" w:hAnsi="Times New Roman" w:cs="Times New Roman"/>
          <w:sz w:val="28"/>
          <w:szCs w:val="28"/>
        </w:rPr>
        <w:t>необходимо</w:t>
      </w:r>
      <w:r w:rsidRPr="0077404B">
        <w:rPr>
          <w:rFonts w:ascii="Times New Roman" w:eastAsia="Times New Roman" w:hAnsi="Times New Roman" w:cs="Times New Roman"/>
          <w:sz w:val="28"/>
          <w:szCs w:val="28"/>
        </w:rPr>
        <w:t xml:space="preserve"> рассказать, о чем пойдет речь в работе, а еще обозначить свой </w:t>
      </w:r>
      <w:hyperlink r:id="rId17" w:tgtFrame="_blank" w:history="1">
        <w:r w:rsidRPr="0077404B">
          <w:rPr>
            <w:rFonts w:ascii="Times New Roman" w:eastAsia="Times New Roman" w:hAnsi="Times New Roman" w:cs="Times New Roman"/>
            <w:sz w:val="28"/>
            <w:szCs w:val="28"/>
          </w:rPr>
          <w:t>тезис</w:t>
        </w:r>
      </w:hyperlink>
      <w:r w:rsidRPr="0077404B">
        <w:rPr>
          <w:rFonts w:ascii="Times New Roman" w:eastAsia="Times New Roman" w:hAnsi="Times New Roman" w:cs="Times New Roman"/>
          <w:sz w:val="28"/>
          <w:szCs w:val="28"/>
        </w:rPr>
        <w:t> — то, что будете доказывать на протяжении всего эссе. В основной части </w:t>
      </w:r>
      <w:r w:rsidR="0077404B">
        <w:rPr>
          <w:rFonts w:ascii="Times New Roman" w:eastAsia="Times New Roman" w:hAnsi="Times New Roman" w:cs="Times New Roman"/>
          <w:sz w:val="28"/>
          <w:szCs w:val="28"/>
        </w:rPr>
        <w:t>необходимо</w:t>
      </w:r>
      <w:r w:rsidRPr="0077404B">
        <w:rPr>
          <w:rFonts w:ascii="Times New Roman" w:eastAsia="Times New Roman" w:hAnsi="Times New Roman" w:cs="Times New Roman"/>
          <w:sz w:val="28"/>
          <w:szCs w:val="28"/>
        </w:rPr>
        <w:t xml:space="preserve"> привести </w:t>
      </w:r>
      <w:hyperlink r:id="rId18" w:tgtFrame="_blank" w:history="1">
        <w:r w:rsidRPr="0077404B">
          <w:rPr>
            <w:rFonts w:ascii="Times New Roman" w:eastAsia="Times New Roman" w:hAnsi="Times New Roman" w:cs="Times New Roman"/>
            <w:sz w:val="28"/>
            <w:szCs w:val="28"/>
          </w:rPr>
          <w:t>аргументы</w:t>
        </w:r>
      </w:hyperlink>
      <w:r w:rsidRPr="0077404B">
        <w:rPr>
          <w:rFonts w:ascii="Times New Roman" w:eastAsia="Times New Roman" w:hAnsi="Times New Roman" w:cs="Times New Roman"/>
          <w:sz w:val="28"/>
          <w:szCs w:val="28"/>
        </w:rPr>
        <w:t xml:space="preserve"> и доказательства тезиса. В заключении нужно </w:t>
      </w:r>
      <w:r w:rsidR="0077404B">
        <w:rPr>
          <w:rFonts w:ascii="Times New Roman" w:eastAsia="Times New Roman" w:hAnsi="Times New Roman" w:cs="Times New Roman"/>
          <w:sz w:val="28"/>
          <w:szCs w:val="28"/>
        </w:rPr>
        <w:t xml:space="preserve">подвести итог </w:t>
      </w:r>
      <w:r w:rsidRPr="0077404B">
        <w:rPr>
          <w:rFonts w:ascii="Times New Roman" w:eastAsia="Times New Roman" w:hAnsi="Times New Roman" w:cs="Times New Roman"/>
          <w:sz w:val="28"/>
          <w:szCs w:val="28"/>
        </w:rPr>
        <w:t>сказанное выше и сделать общие выводы, а еще показать, что тема эссе раскрыта, а тезис доказан.</w:t>
      </w:r>
      <w:r w:rsidR="0077404B">
        <w:rPr>
          <w:rFonts w:ascii="Times New Roman" w:eastAsia="Times New Roman" w:hAnsi="Times New Roman" w:cs="Times New Roman"/>
          <w:sz w:val="28"/>
          <w:szCs w:val="28"/>
        </w:rPr>
        <w:t xml:space="preserve"> </w:t>
      </w:r>
      <w:r w:rsidRPr="0077404B">
        <w:rPr>
          <w:rFonts w:ascii="Times New Roman" w:eastAsia="Times New Roman" w:hAnsi="Times New Roman" w:cs="Times New Roman"/>
          <w:sz w:val="28"/>
          <w:szCs w:val="28"/>
        </w:rPr>
        <w:t xml:space="preserve">При написании эссе </w:t>
      </w:r>
      <w:proofErr w:type="gramStart"/>
      <w:r w:rsidR="0077404B">
        <w:rPr>
          <w:rFonts w:ascii="Times New Roman" w:eastAsia="Times New Roman" w:hAnsi="Times New Roman" w:cs="Times New Roman"/>
          <w:sz w:val="28"/>
          <w:szCs w:val="28"/>
        </w:rPr>
        <w:t xml:space="preserve">необходимо </w:t>
      </w:r>
      <w:r w:rsidRPr="0077404B">
        <w:rPr>
          <w:rFonts w:ascii="Times New Roman" w:eastAsia="Times New Roman" w:hAnsi="Times New Roman" w:cs="Times New Roman"/>
          <w:sz w:val="28"/>
          <w:szCs w:val="28"/>
        </w:rPr>
        <w:t xml:space="preserve"> руководствоваться</w:t>
      </w:r>
      <w:proofErr w:type="gramEnd"/>
      <w:r w:rsidRPr="0077404B">
        <w:rPr>
          <w:rFonts w:ascii="Times New Roman" w:eastAsia="Times New Roman" w:hAnsi="Times New Roman" w:cs="Times New Roman"/>
          <w:sz w:val="28"/>
          <w:szCs w:val="28"/>
        </w:rPr>
        <w:t xml:space="preserve"> определенными правилами. </w:t>
      </w:r>
    </w:p>
    <w:p w14:paraId="18AE48DE" w14:textId="2D1DFDFF" w:rsidR="00E82B2F" w:rsidRPr="0077404B" w:rsidRDefault="00E82B2F" w:rsidP="00F225A5">
      <w:pPr>
        <w:pStyle w:val="a7"/>
        <w:numPr>
          <w:ilvl w:val="0"/>
          <w:numId w:val="5"/>
        </w:numPr>
        <w:shd w:val="clear" w:color="auto" w:fill="FFFFFF"/>
        <w:spacing w:before="100" w:beforeAutospacing="1" w:after="100" w:afterAutospacing="1"/>
        <w:ind w:left="0" w:firstLine="709"/>
        <w:contextualSpacing/>
        <w:jc w:val="both"/>
        <w:rPr>
          <w:sz w:val="28"/>
          <w:szCs w:val="28"/>
        </w:rPr>
      </w:pPr>
      <w:r w:rsidRPr="0077404B">
        <w:rPr>
          <w:sz w:val="28"/>
          <w:szCs w:val="28"/>
        </w:rPr>
        <w:t xml:space="preserve">Перед написанием эссе </w:t>
      </w:r>
      <w:r w:rsidR="0077404B">
        <w:rPr>
          <w:sz w:val="28"/>
          <w:szCs w:val="28"/>
        </w:rPr>
        <w:t>необходимо проработать</w:t>
      </w:r>
      <w:r w:rsidRPr="0077404B">
        <w:rPr>
          <w:sz w:val="28"/>
          <w:szCs w:val="28"/>
        </w:rPr>
        <w:t xml:space="preserve"> </w:t>
      </w:r>
      <w:r w:rsidR="0077404B">
        <w:rPr>
          <w:sz w:val="28"/>
          <w:szCs w:val="28"/>
        </w:rPr>
        <w:t>тему</w:t>
      </w:r>
      <w:r w:rsidRPr="0077404B">
        <w:rPr>
          <w:sz w:val="28"/>
          <w:szCs w:val="28"/>
        </w:rPr>
        <w:t xml:space="preserve">, </w:t>
      </w:r>
      <w:r w:rsidR="007B232A">
        <w:rPr>
          <w:sz w:val="28"/>
          <w:szCs w:val="28"/>
        </w:rPr>
        <w:t xml:space="preserve">прочитать </w:t>
      </w:r>
      <w:r w:rsidRPr="0077404B">
        <w:rPr>
          <w:sz w:val="28"/>
          <w:szCs w:val="28"/>
        </w:rPr>
        <w:t xml:space="preserve">дополнительную литературу, </w:t>
      </w:r>
      <w:r w:rsidR="001A0F0F" w:rsidRPr="0077404B">
        <w:rPr>
          <w:sz w:val="28"/>
          <w:szCs w:val="28"/>
        </w:rPr>
        <w:t>проконсультир</w:t>
      </w:r>
      <w:r w:rsidR="001A0F0F">
        <w:rPr>
          <w:sz w:val="28"/>
          <w:szCs w:val="28"/>
        </w:rPr>
        <w:t xml:space="preserve">оваться </w:t>
      </w:r>
      <w:r w:rsidR="001A0F0F" w:rsidRPr="0077404B">
        <w:rPr>
          <w:sz w:val="28"/>
          <w:szCs w:val="28"/>
        </w:rPr>
        <w:t>с</w:t>
      </w:r>
      <w:r w:rsidRPr="0077404B">
        <w:rPr>
          <w:sz w:val="28"/>
          <w:szCs w:val="28"/>
        </w:rPr>
        <w:t xml:space="preserve"> преподавателем</w:t>
      </w:r>
    </w:p>
    <w:p w14:paraId="712E1D5A" w14:textId="45F1D88A" w:rsidR="00E82B2F" w:rsidRPr="0077404B" w:rsidRDefault="001A0F0F"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Необходимо соблюдать</w:t>
      </w:r>
      <w:r w:rsidR="00E82B2F" w:rsidRPr="0077404B">
        <w:rPr>
          <w:rFonts w:ascii="Times New Roman" w:eastAsia="Times New Roman" w:hAnsi="Times New Roman" w:cs="Times New Roman"/>
          <w:sz w:val="28"/>
          <w:szCs w:val="28"/>
        </w:rPr>
        <w:t xml:space="preserve"> структуру эссе</w:t>
      </w:r>
      <w:r>
        <w:rPr>
          <w:rFonts w:ascii="Times New Roman" w:eastAsia="Times New Roman" w:hAnsi="Times New Roman" w:cs="Times New Roman"/>
          <w:sz w:val="28"/>
          <w:szCs w:val="28"/>
        </w:rPr>
        <w:t>.</w:t>
      </w:r>
    </w:p>
    <w:p w14:paraId="1128F917" w14:textId="44DC90C0" w:rsidR="00E82B2F" w:rsidRPr="0077404B" w:rsidRDefault="001A0F0F"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Необходимо иллюстрировать </w:t>
      </w:r>
      <w:r w:rsidR="00E82B2F" w:rsidRPr="0077404B">
        <w:rPr>
          <w:rFonts w:ascii="Times New Roman" w:eastAsia="Times New Roman" w:hAnsi="Times New Roman" w:cs="Times New Roman"/>
          <w:sz w:val="28"/>
          <w:szCs w:val="28"/>
        </w:rPr>
        <w:t xml:space="preserve">примерами из исследований, жизни, литературы и других источников. </w:t>
      </w:r>
    </w:p>
    <w:p w14:paraId="292E7692" w14:textId="1D366EFA" w:rsidR="00E82B2F" w:rsidRPr="00792687" w:rsidRDefault="00792687"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92687">
        <w:rPr>
          <w:rFonts w:ascii="Times New Roman" w:eastAsia="Times New Roman" w:hAnsi="Times New Roman" w:cs="Times New Roman"/>
          <w:sz w:val="28"/>
          <w:szCs w:val="28"/>
        </w:rPr>
        <w:t xml:space="preserve">Не </w:t>
      </w:r>
      <w:r>
        <w:rPr>
          <w:rFonts w:ascii="Times New Roman" w:eastAsia="Times New Roman" w:hAnsi="Times New Roman" w:cs="Times New Roman"/>
          <w:sz w:val="28"/>
          <w:szCs w:val="28"/>
        </w:rPr>
        <w:t xml:space="preserve">рекомендуется писать </w:t>
      </w:r>
      <w:r w:rsidR="00E82B2F" w:rsidRPr="00792687">
        <w:rPr>
          <w:rFonts w:ascii="Times New Roman" w:eastAsia="Times New Roman" w:hAnsi="Times New Roman" w:cs="Times New Roman"/>
          <w:sz w:val="28"/>
          <w:szCs w:val="28"/>
        </w:rPr>
        <w:t>очевидные вещи</w:t>
      </w:r>
      <w:r>
        <w:rPr>
          <w:rFonts w:ascii="Times New Roman" w:eastAsia="Times New Roman" w:hAnsi="Times New Roman" w:cs="Times New Roman"/>
          <w:sz w:val="28"/>
          <w:szCs w:val="28"/>
        </w:rPr>
        <w:t xml:space="preserve"> </w:t>
      </w:r>
      <w:r w:rsidR="001929A5">
        <w:rPr>
          <w:rFonts w:ascii="Times New Roman" w:eastAsia="Times New Roman" w:hAnsi="Times New Roman" w:cs="Times New Roman"/>
          <w:sz w:val="28"/>
          <w:szCs w:val="28"/>
        </w:rPr>
        <w:t>и использовать</w:t>
      </w:r>
      <w:r w:rsidR="00E82B2F" w:rsidRPr="00792687">
        <w:rPr>
          <w:rFonts w:ascii="Times New Roman" w:eastAsia="Times New Roman" w:hAnsi="Times New Roman" w:cs="Times New Roman"/>
          <w:sz w:val="28"/>
          <w:szCs w:val="28"/>
        </w:rPr>
        <w:t xml:space="preserve"> клише</w:t>
      </w:r>
      <w:r>
        <w:rPr>
          <w:rFonts w:ascii="Times New Roman" w:eastAsia="Times New Roman" w:hAnsi="Times New Roman" w:cs="Times New Roman"/>
          <w:sz w:val="28"/>
          <w:szCs w:val="28"/>
        </w:rPr>
        <w:t xml:space="preserve"> поскольку </w:t>
      </w:r>
      <w:r w:rsidR="00E82B2F" w:rsidRPr="00792687">
        <w:rPr>
          <w:rFonts w:ascii="Times New Roman" w:eastAsia="Times New Roman" w:hAnsi="Times New Roman" w:cs="Times New Roman"/>
          <w:sz w:val="28"/>
          <w:szCs w:val="28"/>
        </w:rPr>
        <w:t xml:space="preserve">эссе отличается своей уникальностью и авторскими рассуждениями, у него должно быть «лицо» </w:t>
      </w:r>
      <w:proofErr w:type="gramStart"/>
      <w:r w:rsidR="00E82B2F" w:rsidRPr="00792687">
        <w:rPr>
          <w:rFonts w:ascii="Times New Roman" w:eastAsia="Times New Roman" w:hAnsi="Times New Roman" w:cs="Times New Roman"/>
          <w:sz w:val="28"/>
          <w:szCs w:val="28"/>
        </w:rPr>
        <w:t>автора..</w:t>
      </w:r>
      <w:proofErr w:type="gramEnd"/>
    </w:p>
    <w:p w14:paraId="76878D1D" w14:textId="71A90B4E" w:rsidR="00E82B2F" w:rsidRPr="0077404B" w:rsidRDefault="00E82B2F"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Во время написания эссе</w:t>
      </w:r>
      <w:r w:rsidR="00792687">
        <w:rPr>
          <w:rFonts w:ascii="Times New Roman" w:eastAsia="Times New Roman" w:hAnsi="Times New Roman" w:cs="Times New Roman"/>
          <w:sz w:val="28"/>
          <w:szCs w:val="28"/>
        </w:rPr>
        <w:t xml:space="preserve"> </w:t>
      </w:r>
      <w:r w:rsidR="001929A5">
        <w:rPr>
          <w:rFonts w:ascii="Times New Roman" w:eastAsia="Times New Roman" w:hAnsi="Times New Roman" w:cs="Times New Roman"/>
          <w:sz w:val="28"/>
          <w:szCs w:val="28"/>
        </w:rPr>
        <w:t xml:space="preserve">следует </w:t>
      </w:r>
      <w:r w:rsidR="001929A5" w:rsidRPr="0077404B">
        <w:rPr>
          <w:rFonts w:ascii="Times New Roman" w:eastAsia="Times New Roman" w:hAnsi="Times New Roman" w:cs="Times New Roman"/>
          <w:sz w:val="28"/>
          <w:szCs w:val="28"/>
        </w:rPr>
        <w:t>периодически</w:t>
      </w:r>
      <w:r w:rsidRPr="0077404B">
        <w:rPr>
          <w:rFonts w:ascii="Times New Roman" w:eastAsia="Times New Roman" w:hAnsi="Times New Roman" w:cs="Times New Roman"/>
          <w:sz w:val="28"/>
          <w:szCs w:val="28"/>
        </w:rPr>
        <w:t xml:space="preserve"> </w:t>
      </w:r>
      <w:r w:rsidR="00FE2334" w:rsidRPr="0077404B">
        <w:rPr>
          <w:rFonts w:ascii="Times New Roman" w:eastAsia="Times New Roman" w:hAnsi="Times New Roman" w:cs="Times New Roman"/>
          <w:sz w:val="28"/>
          <w:szCs w:val="28"/>
        </w:rPr>
        <w:t>сверять</w:t>
      </w:r>
      <w:r w:rsidR="00FE2334">
        <w:rPr>
          <w:rFonts w:ascii="Times New Roman" w:eastAsia="Times New Roman" w:hAnsi="Times New Roman" w:cs="Times New Roman"/>
          <w:sz w:val="28"/>
          <w:szCs w:val="28"/>
        </w:rPr>
        <w:t>ся</w:t>
      </w:r>
      <w:r w:rsidRPr="0077404B">
        <w:rPr>
          <w:rFonts w:ascii="Times New Roman" w:eastAsia="Times New Roman" w:hAnsi="Times New Roman" w:cs="Times New Roman"/>
          <w:sz w:val="28"/>
          <w:szCs w:val="28"/>
        </w:rPr>
        <w:t xml:space="preserve"> с темой и следит</w:t>
      </w:r>
      <w:r w:rsidR="00792687">
        <w:rPr>
          <w:rFonts w:ascii="Times New Roman" w:eastAsia="Times New Roman" w:hAnsi="Times New Roman" w:cs="Times New Roman"/>
          <w:sz w:val="28"/>
          <w:szCs w:val="28"/>
        </w:rPr>
        <w:t>ь</w:t>
      </w:r>
      <w:r w:rsidRPr="0077404B">
        <w:rPr>
          <w:rFonts w:ascii="Times New Roman" w:eastAsia="Times New Roman" w:hAnsi="Times New Roman" w:cs="Times New Roman"/>
          <w:sz w:val="28"/>
          <w:szCs w:val="28"/>
        </w:rPr>
        <w:t>, чтобы рассуждения не выходили за ее рамки.</w:t>
      </w:r>
    </w:p>
    <w:p w14:paraId="55D9C1C6" w14:textId="77777777" w:rsidR="00E82B2F" w:rsidRPr="0077404B" w:rsidRDefault="00E82B2F" w:rsidP="00F225A5">
      <w:pPr>
        <w:numPr>
          <w:ilvl w:val="0"/>
          <w:numId w:val="5"/>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Тщательно проверьте эссе и отредактируйте его перед сдачей.</w:t>
      </w:r>
    </w:p>
    <w:p w14:paraId="75CCFA58" w14:textId="77777777" w:rsidR="00E82B2F" w:rsidRPr="0077404B" w:rsidRDefault="00E82B2F" w:rsidP="00F5086B">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К эссе предъявляют определенные требования: </w:t>
      </w:r>
    </w:p>
    <w:p w14:paraId="53AD0132" w14:textId="77777777"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Эссе должно быть полностью уникальным.</w:t>
      </w:r>
    </w:p>
    <w:p w14:paraId="2F13C57D" w14:textId="6B1895A1"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При написании эссе нельзя превышать требуемый объем. Обычно это </w:t>
      </w:r>
      <w:r w:rsidR="009E0C5E">
        <w:rPr>
          <w:rFonts w:ascii="Times New Roman" w:eastAsia="Times New Roman" w:hAnsi="Times New Roman" w:cs="Times New Roman"/>
          <w:sz w:val="28"/>
          <w:szCs w:val="28"/>
        </w:rPr>
        <w:t>5 - 7</w:t>
      </w:r>
      <w:r w:rsidRPr="0077404B">
        <w:rPr>
          <w:rFonts w:ascii="Times New Roman" w:eastAsia="Times New Roman" w:hAnsi="Times New Roman" w:cs="Times New Roman"/>
          <w:sz w:val="28"/>
          <w:szCs w:val="28"/>
        </w:rPr>
        <w:t xml:space="preserve"> страницы печатного текста в </w:t>
      </w:r>
      <w:r w:rsidR="00F70D4D">
        <w:rPr>
          <w:rFonts w:ascii="Times New Roman" w:eastAsia="Times New Roman" w:hAnsi="Times New Roman" w:cs="Times New Roman"/>
          <w:sz w:val="28"/>
          <w:szCs w:val="28"/>
          <w:lang w:val="en-US"/>
        </w:rPr>
        <w:t>W</w:t>
      </w:r>
      <w:proofErr w:type="spellStart"/>
      <w:r w:rsidRPr="0077404B">
        <w:rPr>
          <w:rFonts w:ascii="Times New Roman" w:eastAsia="Times New Roman" w:hAnsi="Times New Roman" w:cs="Times New Roman"/>
          <w:sz w:val="28"/>
          <w:szCs w:val="28"/>
        </w:rPr>
        <w:t>ord</w:t>
      </w:r>
      <w:proofErr w:type="spellEnd"/>
      <w:r w:rsidRPr="0077404B">
        <w:rPr>
          <w:rFonts w:ascii="Times New Roman" w:eastAsia="Times New Roman" w:hAnsi="Times New Roman" w:cs="Times New Roman"/>
          <w:sz w:val="28"/>
          <w:szCs w:val="28"/>
        </w:rPr>
        <w:t>.</w:t>
      </w:r>
    </w:p>
    <w:p w14:paraId="248C1C96" w14:textId="77777777"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 эссе должна четко прослеживаться позиция автора. </w:t>
      </w:r>
    </w:p>
    <w:p w14:paraId="2E31679B" w14:textId="4764B71B"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 xml:space="preserve">При написании эссе </w:t>
      </w:r>
      <w:r w:rsidR="009E0C5E">
        <w:rPr>
          <w:rFonts w:ascii="Times New Roman" w:eastAsia="Times New Roman" w:hAnsi="Times New Roman" w:cs="Times New Roman"/>
          <w:sz w:val="28"/>
          <w:szCs w:val="28"/>
        </w:rPr>
        <w:t>необхо</w:t>
      </w:r>
      <w:r w:rsidR="00F70D4D">
        <w:rPr>
          <w:rFonts w:ascii="Times New Roman" w:eastAsia="Times New Roman" w:hAnsi="Times New Roman" w:cs="Times New Roman"/>
          <w:sz w:val="28"/>
          <w:szCs w:val="28"/>
        </w:rPr>
        <w:t>д</w:t>
      </w:r>
      <w:r w:rsidR="009E0C5E">
        <w:rPr>
          <w:rFonts w:ascii="Times New Roman" w:eastAsia="Times New Roman" w:hAnsi="Times New Roman" w:cs="Times New Roman"/>
          <w:sz w:val="28"/>
          <w:szCs w:val="28"/>
        </w:rPr>
        <w:t>имо</w:t>
      </w:r>
      <w:r w:rsidRPr="0077404B">
        <w:rPr>
          <w:rFonts w:ascii="Times New Roman" w:eastAsia="Times New Roman" w:hAnsi="Times New Roman" w:cs="Times New Roman"/>
          <w:sz w:val="28"/>
          <w:szCs w:val="28"/>
        </w:rPr>
        <w:t xml:space="preserve"> избегать сложных терминов и формулировок.</w:t>
      </w:r>
    </w:p>
    <w:p w14:paraId="3860793B" w14:textId="77777777" w:rsidR="00E82B2F" w:rsidRPr="0077404B" w:rsidRDefault="00E82B2F" w:rsidP="00F225A5">
      <w:pPr>
        <w:numPr>
          <w:ilvl w:val="0"/>
          <w:numId w:val="6"/>
        </w:numPr>
        <w:shd w:val="clear" w:color="auto" w:fill="FFFFFF"/>
        <w:spacing w:before="100" w:beforeAutospacing="1" w:after="100" w:afterAutospacing="1" w:line="240" w:lineRule="auto"/>
        <w:ind w:left="0" w:firstLine="709"/>
        <w:contextualSpacing/>
        <w:jc w:val="both"/>
        <w:rPr>
          <w:rFonts w:ascii="Times New Roman" w:eastAsia="Times New Roman" w:hAnsi="Times New Roman" w:cs="Times New Roman"/>
          <w:sz w:val="28"/>
          <w:szCs w:val="28"/>
        </w:rPr>
      </w:pPr>
      <w:r w:rsidRPr="0077404B">
        <w:rPr>
          <w:rFonts w:ascii="Times New Roman" w:eastAsia="Times New Roman" w:hAnsi="Times New Roman" w:cs="Times New Roman"/>
          <w:sz w:val="28"/>
          <w:szCs w:val="28"/>
        </w:rPr>
        <w:t>Все мысли и тезисы автора должны подкрепляться примерами и аргументами.</w:t>
      </w:r>
    </w:p>
    <w:p w14:paraId="442A5C9F" w14:textId="77777777" w:rsidR="00693291" w:rsidRPr="0077404B" w:rsidRDefault="00693291" w:rsidP="0077404B">
      <w:pPr>
        <w:keepNext/>
        <w:keepLines/>
        <w:widowControl w:val="0"/>
        <w:autoSpaceDE w:val="0"/>
        <w:autoSpaceDN w:val="0"/>
        <w:adjustRightInd w:val="0"/>
        <w:spacing w:after="0" w:line="360" w:lineRule="auto"/>
        <w:ind w:firstLine="709"/>
        <w:contextualSpacing/>
        <w:jc w:val="both"/>
        <w:outlineLvl w:val="0"/>
        <w:rPr>
          <w:rFonts w:ascii="Times New Roman" w:eastAsia="SimSun" w:hAnsi="Times New Roman" w:cs="Times New Roman"/>
          <w:i/>
          <w:iCs/>
          <w:spacing w:val="-2"/>
          <w:sz w:val="28"/>
          <w:szCs w:val="28"/>
          <w:lang w:eastAsia="ar-SA"/>
        </w:rPr>
      </w:pPr>
    </w:p>
    <w:p w14:paraId="2830109C" w14:textId="77777777" w:rsidR="00693291" w:rsidRPr="00E82B2F"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pacing w:val="-15"/>
          <w:sz w:val="28"/>
          <w:szCs w:val="28"/>
          <w:lang w:eastAsia="ar-SA"/>
        </w:rPr>
      </w:pPr>
      <w:bookmarkStart w:id="29" w:name="_Toc124500307"/>
      <w:r w:rsidRPr="00E82B2F">
        <w:rPr>
          <w:rFonts w:ascii="Times New Roman" w:eastAsia="SimSun" w:hAnsi="Times New Roman" w:cs="Times New Roman"/>
          <w:b/>
          <w:bCs/>
          <w:spacing w:val="-1"/>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E82B2F">
        <w:rPr>
          <w:rFonts w:ascii="Times New Roman" w:eastAsia="SimSun" w:hAnsi="Times New Roman" w:cs="Times New Roman"/>
          <w:b/>
          <w:bCs/>
          <w:sz w:val="28"/>
          <w:szCs w:val="28"/>
          <w:lang w:eastAsia="ar-SA"/>
        </w:rPr>
        <w:t>программного обеспечения и информационных справочных систем.</w:t>
      </w:r>
      <w:bookmarkEnd w:id="29"/>
    </w:p>
    <w:p w14:paraId="56FA0A23" w14:textId="77777777" w:rsidR="00693291" w:rsidRPr="00E82B2F"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82B2F">
        <w:rPr>
          <w:rFonts w:ascii="Times New Roman" w:eastAsia="Times New Roman" w:hAnsi="Times New Roman" w:cs="Times New Roman"/>
          <w:b/>
          <w:bCs/>
          <w:sz w:val="28"/>
          <w:szCs w:val="28"/>
        </w:rPr>
        <w:t>11.1. Комплект лицензионного программного обеспечения</w:t>
      </w:r>
      <w:r w:rsidRPr="00E82B2F">
        <w:rPr>
          <w:rFonts w:ascii="Times New Roman" w:eastAsia="Times New Roman" w:hAnsi="Times New Roman" w:cs="Times New Roman"/>
          <w:bCs/>
          <w:sz w:val="28"/>
          <w:szCs w:val="28"/>
        </w:rPr>
        <w:t>:</w:t>
      </w:r>
    </w:p>
    <w:p w14:paraId="5163B5E8" w14:textId="2752524F" w:rsidR="00693291" w:rsidRPr="007C6B2C" w:rsidRDefault="00206F8B"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7C6B2C">
        <w:rPr>
          <w:rFonts w:ascii="Times New Roman" w:eastAsia="Times New Roman" w:hAnsi="Times New Roman" w:cs="Times New Roman"/>
          <w:bCs/>
          <w:sz w:val="28"/>
          <w:szCs w:val="28"/>
        </w:rPr>
        <w:t xml:space="preserve">1. </w:t>
      </w:r>
      <w:r w:rsidR="00693291" w:rsidRPr="00E82B2F">
        <w:rPr>
          <w:rFonts w:ascii="Times New Roman" w:eastAsia="Times New Roman" w:hAnsi="Times New Roman" w:cs="Times New Roman"/>
          <w:bCs/>
          <w:sz w:val="28"/>
          <w:szCs w:val="28"/>
          <w:lang w:val="en-US"/>
        </w:rPr>
        <w:t>Windows</w:t>
      </w:r>
      <w:r w:rsidRPr="007C6B2C">
        <w:rPr>
          <w:rFonts w:ascii="Times New Roman" w:eastAsia="Times New Roman" w:hAnsi="Times New Roman" w:cs="Times New Roman"/>
          <w:bCs/>
          <w:sz w:val="28"/>
          <w:szCs w:val="28"/>
        </w:rPr>
        <w:t xml:space="preserve">, </w:t>
      </w:r>
      <w:r w:rsidR="00693291" w:rsidRPr="00E82B2F">
        <w:rPr>
          <w:rFonts w:ascii="Times New Roman" w:eastAsia="Times New Roman" w:hAnsi="Times New Roman" w:cs="Times New Roman"/>
          <w:bCs/>
          <w:sz w:val="28"/>
          <w:szCs w:val="28"/>
          <w:lang w:val="en-US"/>
        </w:rPr>
        <w:t>Microsoft</w:t>
      </w:r>
      <w:r w:rsidRPr="007C6B2C">
        <w:rPr>
          <w:rFonts w:ascii="Times New Roman" w:eastAsia="Times New Roman" w:hAnsi="Times New Roman" w:cs="Times New Roman"/>
          <w:bCs/>
          <w:sz w:val="28"/>
          <w:szCs w:val="28"/>
        </w:rPr>
        <w:t xml:space="preserve"> </w:t>
      </w:r>
      <w:r w:rsidR="00693291" w:rsidRPr="00E82B2F">
        <w:rPr>
          <w:rFonts w:ascii="Times New Roman" w:eastAsia="Times New Roman" w:hAnsi="Times New Roman" w:cs="Times New Roman"/>
          <w:bCs/>
          <w:sz w:val="28"/>
          <w:szCs w:val="28"/>
          <w:lang w:val="en-US"/>
        </w:rPr>
        <w:t>Office</w:t>
      </w:r>
      <w:r w:rsidR="00693291" w:rsidRPr="007C6B2C">
        <w:rPr>
          <w:rFonts w:ascii="Times New Roman" w:eastAsia="Times New Roman" w:hAnsi="Times New Roman" w:cs="Times New Roman"/>
          <w:bCs/>
          <w:sz w:val="28"/>
          <w:szCs w:val="28"/>
        </w:rPr>
        <w:t xml:space="preserve"> </w:t>
      </w:r>
    </w:p>
    <w:p w14:paraId="79467346" w14:textId="2EE39405" w:rsidR="00693291" w:rsidRPr="007C6B2C" w:rsidRDefault="00206F8B"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7C6B2C">
        <w:rPr>
          <w:rFonts w:ascii="Times New Roman" w:eastAsia="Times New Roman" w:hAnsi="Times New Roman" w:cs="Times New Roman"/>
          <w:bCs/>
          <w:sz w:val="28"/>
          <w:szCs w:val="28"/>
        </w:rPr>
        <w:t xml:space="preserve">2. </w:t>
      </w:r>
      <w:r w:rsidR="00693291" w:rsidRPr="00E82B2F">
        <w:rPr>
          <w:rFonts w:ascii="Times New Roman" w:eastAsia="Times New Roman" w:hAnsi="Times New Roman" w:cs="Times New Roman"/>
          <w:bCs/>
          <w:sz w:val="28"/>
          <w:szCs w:val="28"/>
        </w:rPr>
        <w:t>Антивирус</w:t>
      </w:r>
      <w:r w:rsidRPr="007C6B2C">
        <w:rPr>
          <w:rFonts w:ascii="Times New Roman" w:eastAsia="Times New Roman" w:hAnsi="Times New Roman" w:cs="Times New Roman"/>
          <w:bCs/>
          <w:sz w:val="28"/>
          <w:szCs w:val="28"/>
        </w:rPr>
        <w:t xml:space="preserve"> </w:t>
      </w:r>
      <w:r w:rsidRPr="00E82B2F">
        <w:rPr>
          <w:rFonts w:ascii="Times New Roman" w:eastAsia="Calibri" w:hAnsi="Times New Roman" w:cs="Times New Roman"/>
          <w:bCs/>
          <w:kern w:val="32"/>
          <w:sz w:val="28"/>
          <w:szCs w:val="28"/>
          <w:lang w:val="en-US"/>
        </w:rPr>
        <w:t>Kaspersky</w:t>
      </w:r>
    </w:p>
    <w:p w14:paraId="1EC13726" w14:textId="77777777" w:rsidR="00693291" w:rsidRPr="007C6B2C"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14:paraId="756D63E0" w14:textId="77777777" w:rsidR="00693291" w:rsidRPr="00E82B2F"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7C6B2C">
        <w:rPr>
          <w:rFonts w:ascii="Times New Roman" w:eastAsia="Times New Roman" w:hAnsi="Times New Roman" w:cs="Times New Roman"/>
          <w:b/>
          <w:bCs/>
          <w:sz w:val="28"/>
          <w:szCs w:val="28"/>
        </w:rPr>
        <w:t xml:space="preserve">11.2. </w:t>
      </w:r>
      <w:r w:rsidRPr="00E82B2F">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14:paraId="009D75A0" w14:textId="77777777" w:rsidR="00693291" w:rsidRPr="00E82B2F"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82B2F">
        <w:rPr>
          <w:rFonts w:ascii="Times New Roman" w:eastAsia="Times New Roman" w:hAnsi="Times New Roman" w:cs="Times New Roman"/>
          <w:sz w:val="28"/>
          <w:szCs w:val="28"/>
        </w:rPr>
        <w:t>1. Информационно-правовая система «Гарант».</w:t>
      </w:r>
    </w:p>
    <w:p w14:paraId="33B6284F" w14:textId="77777777" w:rsidR="00693291" w:rsidRPr="00E82B2F"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82B2F">
        <w:rPr>
          <w:rFonts w:ascii="Times New Roman" w:eastAsia="Times New Roman" w:hAnsi="Times New Roman" w:cs="Times New Roman"/>
          <w:sz w:val="28"/>
          <w:szCs w:val="28"/>
        </w:rPr>
        <w:t>2. Информационно-правовая система «Консультант Плюс».</w:t>
      </w:r>
    </w:p>
    <w:p w14:paraId="6E35267B" w14:textId="77777777" w:rsidR="00693291" w:rsidRPr="00E82B2F"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82B2F">
        <w:rPr>
          <w:rFonts w:ascii="Times New Roman" w:eastAsia="Times New Roman" w:hAnsi="Times New Roman" w:cs="Times New Roman"/>
          <w:sz w:val="28"/>
          <w:szCs w:val="28"/>
        </w:rPr>
        <w:t xml:space="preserve">3. Система комплексного раскрытия информации «СКРИН» - </w:t>
      </w:r>
      <w:hyperlink r:id="rId19" w:history="1">
        <w:r w:rsidRPr="00E82B2F">
          <w:rPr>
            <w:rFonts w:ascii="Times New Roman" w:eastAsia="Times New Roman" w:hAnsi="Times New Roman" w:cs="Times New Roman"/>
            <w:sz w:val="28"/>
            <w:u w:val="single"/>
            <w:lang w:val="en-US"/>
          </w:rPr>
          <w:t>http</w:t>
        </w:r>
        <w:r w:rsidRPr="00E82B2F">
          <w:rPr>
            <w:rFonts w:ascii="Times New Roman" w:eastAsia="Times New Roman" w:hAnsi="Times New Roman" w:cs="Times New Roman"/>
            <w:sz w:val="28"/>
            <w:u w:val="single"/>
          </w:rPr>
          <w:t>://</w:t>
        </w:r>
        <w:r w:rsidRPr="00E82B2F">
          <w:rPr>
            <w:rFonts w:ascii="Times New Roman" w:eastAsia="Times New Roman" w:hAnsi="Times New Roman" w:cs="Times New Roman"/>
            <w:sz w:val="28"/>
            <w:u w:val="single"/>
            <w:lang w:val="en-US"/>
          </w:rPr>
          <w:t>www</w:t>
        </w:r>
        <w:r w:rsidRPr="00E82B2F">
          <w:rPr>
            <w:rFonts w:ascii="Times New Roman" w:eastAsia="Times New Roman" w:hAnsi="Times New Roman" w:cs="Times New Roman"/>
            <w:sz w:val="28"/>
            <w:u w:val="single"/>
          </w:rPr>
          <w:t>.</w:t>
        </w:r>
        <w:r w:rsidRPr="00E82B2F">
          <w:rPr>
            <w:rFonts w:ascii="Times New Roman" w:eastAsia="Times New Roman" w:hAnsi="Times New Roman" w:cs="Times New Roman"/>
            <w:sz w:val="28"/>
            <w:u w:val="single"/>
            <w:lang w:val="en-US"/>
          </w:rPr>
          <w:t>skrin</w:t>
        </w:r>
        <w:r w:rsidRPr="00E82B2F">
          <w:rPr>
            <w:rFonts w:ascii="Times New Roman" w:eastAsia="Times New Roman" w:hAnsi="Times New Roman" w:cs="Times New Roman"/>
            <w:sz w:val="28"/>
            <w:u w:val="single"/>
          </w:rPr>
          <w:t>.</w:t>
        </w:r>
        <w:r w:rsidRPr="00E82B2F">
          <w:rPr>
            <w:rFonts w:ascii="Times New Roman" w:eastAsia="Times New Roman" w:hAnsi="Times New Roman" w:cs="Times New Roman"/>
            <w:sz w:val="28"/>
            <w:u w:val="single"/>
            <w:lang w:val="en-US"/>
          </w:rPr>
          <w:t>ru</w:t>
        </w:r>
        <w:r w:rsidRPr="00E82B2F">
          <w:rPr>
            <w:rFonts w:ascii="Times New Roman" w:eastAsia="Times New Roman" w:hAnsi="Times New Roman" w:cs="Times New Roman"/>
            <w:sz w:val="28"/>
            <w:u w:val="single"/>
          </w:rPr>
          <w:t>/</w:t>
        </w:r>
      </w:hyperlink>
    </w:p>
    <w:p w14:paraId="0812227A" w14:textId="77777777" w:rsidR="00693291" w:rsidRPr="00E82B2F" w:rsidRDefault="00693291" w:rsidP="00693291">
      <w:pPr>
        <w:spacing w:after="0" w:line="240" w:lineRule="auto"/>
        <w:ind w:firstLine="709"/>
        <w:contextualSpacing/>
        <w:jc w:val="both"/>
        <w:rPr>
          <w:rFonts w:ascii="Times New Roman" w:eastAsia="Times New Roman" w:hAnsi="Times New Roman" w:cs="Times New Roman"/>
          <w:bCs/>
          <w:sz w:val="28"/>
          <w:szCs w:val="28"/>
        </w:rPr>
      </w:pPr>
    </w:p>
    <w:p w14:paraId="3AC15FD6" w14:textId="77777777" w:rsidR="00693291" w:rsidRPr="00E82B2F" w:rsidRDefault="00693291" w:rsidP="00693291">
      <w:pPr>
        <w:spacing w:after="0" w:line="240" w:lineRule="auto"/>
        <w:ind w:firstLine="709"/>
        <w:contextualSpacing/>
        <w:jc w:val="both"/>
        <w:rPr>
          <w:rFonts w:ascii="Times New Roman" w:eastAsia="Times New Roman" w:hAnsi="Times New Roman" w:cs="Times New Roman"/>
          <w:b/>
          <w:sz w:val="28"/>
          <w:szCs w:val="28"/>
        </w:rPr>
      </w:pPr>
      <w:r w:rsidRPr="00E82B2F">
        <w:rPr>
          <w:rFonts w:ascii="Times New Roman" w:eastAsia="Times New Roman" w:hAnsi="Times New Roman" w:cs="Times New Roman"/>
          <w:b/>
          <w:bCs/>
          <w:sz w:val="28"/>
          <w:szCs w:val="28"/>
        </w:rPr>
        <w:lastRenderedPageBreak/>
        <w:t>11.3. Сертифицированные программные и аппаратные средства защиты информации</w:t>
      </w:r>
      <w:r w:rsidRPr="00E82B2F">
        <w:rPr>
          <w:rFonts w:ascii="Times New Roman" w:eastAsia="Times New Roman" w:hAnsi="Times New Roman" w:cs="Times New Roman"/>
          <w:b/>
          <w:sz w:val="28"/>
          <w:szCs w:val="28"/>
        </w:rPr>
        <w:t xml:space="preserve">– </w:t>
      </w:r>
      <w:r w:rsidRPr="00E82B2F">
        <w:rPr>
          <w:rFonts w:ascii="Times New Roman" w:eastAsia="Times New Roman" w:hAnsi="Times New Roman" w:cs="Times New Roman"/>
          <w:sz w:val="28"/>
          <w:szCs w:val="28"/>
        </w:rPr>
        <w:t>не используются</w:t>
      </w:r>
      <w:r w:rsidRPr="00E82B2F">
        <w:rPr>
          <w:rFonts w:ascii="Times New Roman" w:eastAsia="Times New Roman" w:hAnsi="Times New Roman" w:cs="Times New Roman"/>
          <w:b/>
          <w:sz w:val="28"/>
          <w:szCs w:val="28"/>
        </w:rPr>
        <w:t>.</w:t>
      </w:r>
    </w:p>
    <w:p w14:paraId="27867374" w14:textId="77777777" w:rsidR="00693291" w:rsidRPr="00E82B2F" w:rsidRDefault="00693291" w:rsidP="00693291">
      <w:pPr>
        <w:spacing w:after="0" w:line="240" w:lineRule="auto"/>
        <w:ind w:firstLine="709"/>
        <w:contextualSpacing/>
        <w:jc w:val="both"/>
        <w:rPr>
          <w:rFonts w:ascii="Times New Roman" w:eastAsia="Times New Roman" w:hAnsi="Times New Roman" w:cs="Times New Roman"/>
          <w:bCs/>
          <w:sz w:val="28"/>
          <w:szCs w:val="28"/>
        </w:rPr>
      </w:pPr>
    </w:p>
    <w:p w14:paraId="6C07F364" w14:textId="77777777" w:rsidR="00693291" w:rsidRPr="00E82B2F"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z w:val="28"/>
          <w:szCs w:val="28"/>
          <w:lang w:eastAsia="ar-SA"/>
        </w:rPr>
      </w:pPr>
      <w:bookmarkStart w:id="30" w:name="_Toc124500308"/>
      <w:r w:rsidRPr="00E82B2F">
        <w:rPr>
          <w:rFonts w:ascii="Times New Roman" w:eastAsia="SimSun" w:hAnsi="Times New Roman" w:cs="Times New Roman"/>
          <w:b/>
          <w:bCs/>
          <w:spacing w:val="-1"/>
          <w:sz w:val="28"/>
          <w:szCs w:val="28"/>
          <w:lang w:eastAsia="ar-SA"/>
        </w:rPr>
        <w:t>12. Описание материально-технической базы, необходимой для</w:t>
      </w:r>
      <w:r w:rsidRPr="004544FB">
        <w:rPr>
          <w:rFonts w:ascii="Times New Roman" w:eastAsia="SimSun" w:hAnsi="Times New Roman" w:cs="Times New Roman"/>
          <w:b/>
          <w:bCs/>
          <w:color w:val="FF0000"/>
          <w:spacing w:val="-1"/>
          <w:sz w:val="28"/>
          <w:szCs w:val="28"/>
          <w:lang w:eastAsia="ar-SA"/>
        </w:rPr>
        <w:t xml:space="preserve"> </w:t>
      </w:r>
      <w:r w:rsidRPr="00E82B2F">
        <w:rPr>
          <w:rFonts w:ascii="Times New Roman" w:eastAsia="SimSun" w:hAnsi="Times New Roman" w:cs="Times New Roman"/>
          <w:b/>
          <w:bCs/>
          <w:spacing w:val="-1"/>
          <w:sz w:val="28"/>
          <w:szCs w:val="28"/>
          <w:lang w:eastAsia="ar-SA"/>
        </w:rPr>
        <w:t xml:space="preserve">осуществления </w:t>
      </w:r>
      <w:r w:rsidRPr="00E82B2F">
        <w:rPr>
          <w:rFonts w:ascii="Times New Roman" w:eastAsia="SimSun" w:hAnsi="Times New Roman" w:cs="Times New Roman"/>
          <w:b/>
          <w:bCs/>
          <w:sz w:val="28"/>
          <w:szCs w:val="28"/>
          <w:lang w:eastAsia="ar-SA"/>
        </w:rPr>
        <w:t>образовательного процесса по дисциплине.</w:t>
      </w:r>
      <w:bookmarkEnd w:id="30"/>
    </w:p>
    <w:p w14:paraId="081143C2" w14:textId="77777777" w:rsidR="00693291" w:rsidRPr="00E82B2F" w:rsidRDefault="00693291" w:rsidP="00693291">
      <w:pPr>
        <w:widowControl w:val="0"/>
        <w:shd w:val="clear" w:color="auto" w:fill="FFFFFF"/>
        <w:tabs>
          <w:tab w:val="left" w:pos="442"/>
        </w:tabs>
        <w:autoSpaceDE w:val="0"/>
        <w:autoSpaceDN w:val="0"/>
        <w:adjustRightInd w:val="0"/>
        <w:spacing w:after="0" w:line="240" w:lineRule="auto"/>
        <w:ind w:right="19" w:firstLine="709"/>
        <w:jc w:val="both"/>
        <w:rPr>
          <w:rFonts w:ascii="Times New Roman" w:eastAsia="SimSun" w:hAnsi="Times New Roman" w:cs="Times New Roman"/>
          <w:b/>
          <w:bCs/>
          <w:spacing w:val="-16"/>
          <w:sz w:val="28"/>
          <w:szCs w:val="28"/>
          <w:lang w:eastAsia="ar-SA"/>
        </w:rPr>
      </w:pPr>
    </w:p>
    <w:p w14:paraId="196129D8" w14:textId="77777777" w:rsidR="00693291" w:rsidRPr="00E82B2F"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82B2F">
        <w:rPr>
          <w:rFonts w:ascii="Times New Roman" w:eastAsia="Times New Roman" w:hAnsi="Times New Roman" w:cs="Times New Roman"/>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3F8EF812" w14:textId="77777777" w:rsidR="00693291" w:rsidRPr="00E82B2F" w:rsidRDefault="00693291" w:rsidP="008A62D5"/>
    <w:sectPr w:rsidR="00693291" w:rsidRPr="00E82B2F" w:rsidSect="00D32AF7">
      <w:footerReference w:type="default" r:id="rId20"/>
      <w:pgSz w:w="11906" w:h="16838"/>
      <w:pgMar w:top="1134" w:right="566"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EAAFA" w14:textId="77777777" w:rsidR="00FC433C" w:rsidRDefault="00FC433C" w:rsidP="00693291">
      <w:pPr>
        <w:spacing w:after="0" w:line="240" w:lineRule="auto"/>
      </w:pPr>
      <w:r>
        <w:separator/>
      </w:r>
    </w:p>
  </w:endnote>
  <w:endnote w:type="continuationSeparator" w:id="0">
    <w:p w14:paraId="6EF74463" w14:textId="77777777" w:rsidR="00FC433C" w:rsidRDefault="00FC433C" w:rsidP="00693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642962"/>
      <w:docPartObj>
        <w:docPartGallery w:val="Page Numbers (Bottom of Page)"/>
        <w:docPartUnique/>
      </w:docPartObj>
    </w:sdtPr>
    <w:sdtEndPr/>
    <w:sdtContent>
      <w:p w14:paraId="346B4EE0" w14:textId="472D80B6" w:rsidR="00F70D4D" w:rsidRDefault="00F70D4D">
        <w:pPr>
          <w:pStyle w:val="af"/>
          <w:jc w:val="center"/>
        </w:pPr>
        <w:r>
          <w:fldChar w:fldCharType="begin"/>
        </w:r>
        <w:r>
          <w:instrText>PAGE   \* MERGEFORMAT</w:instrText>
        </w:r>
        <w:r>
          <w:fldChar w:fldCharType="separate"/>
        </w:r>
        <w:r w:rsidR="00877F41">
          <w:rPr>
            <w:noProof/>
          </w:rPr>
          <w:t>17</w:t>
        </w:r>
        <w:r>
          <w:fldChar w:fldCharType="end"/>
        </w:r>
      </w:p>
    </w:sdtContent>
  </w:sdt>
  <w:p w14:paraId="2A831336" w14:textId="77777777" w:rsidR="00F70D4D" w:rsidRDefault="00F70D4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0DBD6" w14:textId="77777777" w:rsidR="00FC433C" w:rsidRDefault="00FC433C" w:rsidP="00693291">
      <w:pPr>
        <w:spacing w:after="0" w:line="240" w:lineRule="auto"/>
      </w:pPr>
      <w:r>
        <w:separator/>
      </w:r>
    </w:p>
  </w:footnote>
  <w:footnote w:type="continuationSeparator" w:id="0">
    <w:p w14:paraId="1167334B" w14:textId="77777777" w:rsidR="00FC433C" w:rsidRDefault="00FC433C" w:rsidP="00693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26472"/>
    <w:multiLevelType w:val="multilevel"/>
    <w:tmpl w:val="64CEB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FF03A0"/>
    <w:multiLevelType w:val="hybridMultilevel"/>
    <w:tmpl w:val="D5B86F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D1170"/>
    <w:multiLevelType w:val="hybridMultilevel"/>
    <w:tmpl w:val="F2449F5C"/>
    <w:lvl w:ilvl="0" w:tplc="01F4411A">
      <w:numFmt w:val="bullet"/>
      <w:lvlText w:val=""/>
      <w:lvlJc w:val="left"/>
      <w:pPr>
        <w:ind w:left="720" w:hanging="360"/>
      </w:pPr>
      <w:rPr>
        <w:rFonts w:ascii="Symbol" w:eastAsia="SimSu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93C6F3D"/>
    <w:multiLevelType w:val="hybridMultilevel"/>
    <w:tmpl w:val="62060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5960F1"/>
    <w:multiLevelType w:val="multilevel"/>
    <w:tmpl w:val="97A87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DE3762"/>
    <w:multiLevelType w:val="hybridMultilevel"/>
    <w:tmpl w:val="138AD6DE"/>
    <w:lvl w:ilvl="0" w:tplc="968E582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22D4F8A"/>
    <w:multiLevelType w:val="hybridMultilevel"/>
    <w:tmpl w:val="B9E2A00A"/>
    <w:lvl w:ilvl="0" w:tplc="1952C718">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9B7579"/>
    <w:multiLevelType w:val="hybridMultilevel"/>
    <w:tmpl w:val="C13EE930"/>
    <w:lvl w:ilvl="0" w:tplc="70E2051E">
      <w:numFmt w:val="bullet"/>
      <w:lvlText w:val=""/>
      <w:lvlJc w:val="left"/>
      <w:pPr>
        <w:ind w:left="720" w:hanging="360"/>
      </w:pPr>
      <w:rPr>
        <w:rFonts w:ascii="Symbol" w:eastAsia="SimSun"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BD63745"/>
    <w:multiLevelType w:val="hybridMultilevel"/>
    <w:tmpl w:val="2C4E17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BF6065F"/>
    <w:multiLevelType w:val="multilevel"/>
    <w:tmpl w:val="5A001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477C5"/>
    <w:multiLevelType w:val="multilevel"/>
    <w:tmpl w:val="1D687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10"/>
  </w:num>
  <w:num w:numId="4">
    <w:abstractNumId w:val="4"/>
  </w:num>
  <w:num w:numId="5">
    <w:abstractNumId w:val="9"/>
  </w:num>
  <w:num w:numId="6">
    <w:abstractNumId w:val="0"/>
  </w:num>
  <w:num w:numId="7">
    <w:abstractNumId w:val="1"/>
  </w:num>
  <w:num w:numId="8">
    <w:abstractNumId w:val="3"/>
  </w:num>
  <w:num w:numId="9">
    <w:abstractNumId w:val="8"/>
  </w:num>
  <w:num w:numId="10">
    <w:abstractNumId w:val="2"/>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DD8"/>
    <w:rsid w:val="00003B1D"/>
    <w:rsid w:val="000324F8"/>
    <w:rsid w:val="00050EBB"/>
    <w:rsid w:val="00056E51"/>
    <w:rsid w:val="0006214A"/>
    <w:rsid w:val="000628C6"/>
    <w:rsid w:val="000752AC"/>
    <w:rsid w:val="00075AEE"/>
    <w:rsid w:val="00082B26"/>
    <w:rsid w:val="000A32A6"/>
    <w:rsid w:val="000B2F29"/>
    <w:rsid w:val="000B43C1"/>
    <w:rsid w:val="000C27DC"/>
    <w:rsid w:val="000C41E7"/>
    <w:rsid w:val="000D1A81"/>
    <w:rsid w:val="000E16A6"/>
    <w:rsid w:val="000E2300"/>
    <w:rsid w:val="000F1EEB"/>
    <w:rsid w:val="0011223B"/>
    <w:rsid w:val="00123A21"/>
    <w:rsid w:val="00131BB9"/>
    <w:rsid w:val="00134771"/>
    <w:rsid w:val="001558B6"/>
    <w:rsid w:val="00156BEF"/>
    <w:rsid w:val="00160BFE"/>
    <w:rsid w:val="001622DF"/>
    <w:rsid w:val="001929A5"/>
    <w:rsid w:val="00195C0F"/>
    <w:rsid w:val="00196217"/>
    <w:rsid w:val="001A0F0F"/>
    <w:rsid w:val="001B50BB"/>
    <w:rsid w:val="001C1CCF"/>
    <w:rsid w:val="001D318B"/>
    <w:rsid w:val="001E340A"/>
    <w:rsid w:val="001E47BD"/>
    <w:rsid w:val="001F74BB"/>
    <w:rsid w:val="00206F8B"/>
    <w:rsid w:val="00215DFD"/>
    <w:rsid w:val="002214EB"/>
    <w:rsid w:val="00223B8A"/>
    <w:rsid w:val="00233A3C"/>
    <w:rsid w:val="002470ED"/>
    <w:rsid w:val="00261D2E"/>
    <w:rsid w:val="00263B4D"/>
    <w:rsid w:val="00266959"/>
    <w:rsid w:val="00270364"/>
    <w:rsid w:val="002A1A03"/>
    <w:rsid w:val="002B1AD0"/>
    <w:rsid w:val="002C058C"/>
    <w:rsid w:val="002C0B74"/>
    <w:rsid w:val="002C1E1C"/>
    <w:rsid w:val="002D420D"/>
    <w:rsid w:val="00300358"/>
    <w:rsid w:val="00327AAF"/>
    <w:rsid w:val="003579E0"/>
    <w:rsid w:val="003863B8"/>
    <w:rsid w:val="00387122"/>
    <w:rsid w:val="00391E81"/>
    <w:rsid w:val="00393DD8"/>
    <w:rsid w:val="003B5AA6"/>
    <w:rsid w:val="003B7D7D"/>
    <w:rsid w:val="003C3D58"/>
    <w:rsid w:val="003C454E"/>
    <w:rsid w:val="003D7E26"/>
    <w:rsid w:val="003E41D8"/>
    <w:rsid w:val="004179CC"/>
    <w:rsid w:val="00422949"/>
    <w:rsid w:val="00436421"/>
    <w:rsid w:val="004544FB"/>
    <w:rsid w:val="00455F3A"/>
    <w:rsid w:val="00470313"/>
    <w:rsid w:val="00475898"/>
    <w:rsid w:val="00477D66"/>
    <w:rsid w:val="00490AE1"/>
    <w:rsid w:val="004A084D"/>
    <w:rsid w:val="004A6CC7"/>
    <w:rsid w:val="004B29BD"/>
    <w:rsid w:val="005027B9"/>
    <w:rsid w:val="00522F39"/>
    <w:rsid w:val="005265B6"/>
    <w:rsid w:val="00532F01"/>
    <w:rsid w:val="005654AB"/>
    <w:rsid w:val="00573FCE"/>
    <w:rsid w:val="005779FD"/>
    <w:rsid w:val="00580972"/>
    <w:rsid w:val="0059786F"/>
    <w:rsid w:val="005A372B"/>
    <w:rsid w:val="005C15B0"/>
    <w:rsid w:val="005C433C"/>
    <w:rsid w:val="005D5181"/>
    <w:rsid w:val="005E1863"/>
    <w:rsid w:val="005F100D"/>
    <w:rsid w:val="00603044"/>
    <w:rsid w:val="0060765E"/>
    <w:rsid w:val="00640FAB"/>
    <w:rsid w:val="00647C91"/>
    <w:rsid w:val="006500BB"/>
    <w:rsid w:val="006509CB"/>
    <w:rsid w:val="006512D4"/>
    <w:rsid w:val="00655C79"/>
    <w:rsid w:val="00664C18"/>
    <w:rsid w:val="00667D94"/>
    <w:rsid w:val="00675E8B"/>
    <w:rsid w:val="006868B9"/>
    <w:rsid w:val="00687D44"/>
    <w:rsid w:val="00693291"/>
    <w:rsid w:val="00695C8A"/>
    <w:rsid w:val="006A73D3"/>
    <w:rsid w:val="006B7D0E"/>
    <w:rsid w:val="006C3444"/>
    <w:rsid w:val="006D5B8F"/>
    <w:rsid w:val="00702003"/>
    <w:rsid w:val="007364CB"/>
    <w:rsid w:val="00754DEF"/>
    <w:rsid w:val="00756364"/>
    <w:rsid w:val="0077404B"/>
    <w:rsid w:val="00776C3B"/>
    <w:rsid w:val="00782F9A"/>
    <w:rsid w:val="0078421A"/>
    <w:rsid w:val="00792687"/>
    <w:rsid w:val="00793B79"/>
    <w:rsid w:val="0079506D"/>
    <w:rsid w:val="007A2110"/>
    <w:rsid w:val="007B232A"/>
    <w:rsid w:val="007C6B2C"/>
    <w:rsid w:val="008141D7"/>
    <w:rsid w:val="008317F7"/>
    <w:rsid w:val="008353B4"/>
    <w:rsid w:val="0085192B"/>
    <w:rsid w:val="00865027"/>
    <w:rsid w:val="00870734"/>
    <w:rsid w:val="00877F41"/>
    <w:rsid w:val="00886323"/>
    <w:rsid w:val="008909BF"/>
    <w:rsid w:val="008A62C9"/>
    <w:rsid w:val="008A62D5"/>
    <w:rsid w:val="008C7A8C"/>
    <w:rsid w:val="008E6A4E"/>
    <w:rsid w:val="008F5746"/>
    <w:rsid w:val="00903818"/>
    <w:rsid w:val="00930436"/>
    <w:rsid w:val="00955A06"/>
    <w:rsid w:val="00957203"/>
    <w:rsid w:val="00966568"/>
    <w:rsid w:val="00971C26"/>
    <w:rsid w:val="0097671B"/>
    <w:rsid w:val="00983000"/>
    <w:rsid w:val="009841CC"/>
    <w:rsid w:val="0098528B"/>
    <w:rsid w:val="0099689F"/>
    <w:rsid w:val="009C7826"/>
    <w:rsid w:val="009E0C5E"/>
    <w:rsid w:val="009F3A73"/>
    <w:rsid w:val="00A06C20"/>
    <w:rsid w:val="00A102CE"/>
    <w:rsid w:val="00A13C7D"/>
    <w:rsid w:val="00A21157"/>
    <w:rsid w:val="00A212C2"/>
    <w:rsid w:val="00A35D6A"/>
    <w:rsid w:val="00A36A14"/>
    <w:rsid w:val="00A40B16"/>
    <w:rsid w:val="00A57969"/>
    <w:rsid w:val="00A715C2"/>
    <w:rsid w:val="00A862A8"/>
    <w:rsid w:val="00A92965"/>
    <w:rsid w:val="00AA7C89"/>
    <w:rsid w:val="00AB319F"/>
    <w:rsid w:val="00AC315D"/>
    <w:rsid w:val="00AD0740"/>
    <w:rsid w:val="00AD3970"/>
    <w:rsid w:val="00AD426F"/>
    <w:rsid w:val="00AE2D59"/>
    <w:rsid w:val="00AE3AD6"/>
    <w:rsid w:val="00AE543E"/>
    <w:rsid w:val="00AE771E"/>
    <w:rsid w:val="00AF01CA"/>
    <w:rsid w:val="00AF2B31"/>
    <w:rsid w:val="00AF6F08"/>
    <w:rsid w:val="00B106C6"/>
    <w:rsid w:val="00B16411"/>
    <w:rsid w:val="00B254B1"/>
    <w:rsid w:val="00B3662B"/>
    <w:rsid w:val="00B41F84"/>
    <w:rsid w:val="00B546DA"/>
    <w:rsid w:val="00B74375"/>
    <w:rsid w:val="00B815D6"/>
    <w:rsid w:val="00B8294A"/>
    <w:rsid w:val="00B83F01"/>
    <w:rsid w:val="00B90A4A"/>
    <w:rsid w:val="00B94186"/>
    <w:rsid w:val="00BC086B"/>
    <w:rsid w:val="00BE77B8"/>
    <w:rsid w:val="00C057D1"/>
    <w:rsid w:val="00C1556C"/>
    <w:rsid w:val="00C21103"/>
    <w:rsid w:val="00C30AD9"/>
    <w:rsid w:val="00C55F4A"/>
    <w:rsid w:val="00C67F4A"/>
    <w:rsid w:val="00C91146"/>
    <w:rsid w:val="00C969BC"/>
    <w:rsid w:val="00CA7115"/>
    <w:rsid w:val="00CD197A"/>
    <w:rsid w:val="00CD60E7"/>
    <w:rsid w:val="00CE5888"/>
    <w:rsid w:val="00CF1368"/>
    <w:rsid w:val="00CF2A3A"/>
    <w:rsid w:val="00D32A3C"/>
    <w:rsid w:val="00D32AF7"/>
    <w:rsid w:val="00D339D5"/>
    <w:rsid w:val="00D43FB5"/>
    <w:rsid w:val="00D5343A"/>
    <w:rsid w:val="00D624B7"/>
    <w:rsid w:val="00D65C9C"/>
    <w:rsid w:val="00D71F50"/>
    <w:rsid w:val="00D750DB"/>
    <w:rsid w:val="00D87777"/>
    <w:rsid w:val="00DA2B84"/>
    <w:rsid w:val="00DC0228"/>
    <w:rsid w:val="00DE7F06"/>
    <w:rsid w:val="00E0012D"/>
    <w:rsid w:val="00E06342"/>
    <w:rsid w:val="00E14DD0"/>
    <w:rsid w:val="00E21A04"/>
    <w:rsid w:val="00E2294A"/>
    <w:rsid w:val="00E34E90"/>
    <w:rsid w:val="00E4343B"/>
    <w:rsid w:val="00E47DB5"/>
    <w:rsid w:val="00E6307F"/>
    <w:rsid w:val="00E652D3"/>
    <w:rsid w:val="00E70168"/>
    <w:rsid w:val="00E82B2F"/>
    <w:rsid w:val="00E843B6"/>
    <w:rsid w:val="00E90E3D"/>
    <w:rsid w:val="00EF4BAE"/>
    <w:rsid w:val="00F00D82"/>
    <w:rsid w:val="00F13371"/>
    <w:rsid w:val="00F225A5"/>
    <w:rsid w:val="00F43AC1"/>
    <w:rsid w:val="00F5086B"/>
    <w:rsid w:val="00F6459D"/>
    <w:rsid w:val="00F67845"/>
    <w:rsid w:val="00F70C44"/>
    <w:rsid w:val="00F70D4D"/>
    <w:rsid w:val="00F92AA4"/>
    <w:rsid w:val="00FA0630"/>
    <w:rsid w:val="00FC1562"/>
    <w:rsid w:val="00FC433C"/>
    <w:rsid w:val="00FC6895"/>
    <w:rsid w:val="00FD50B8"/>
    <w:rsid w:val="00FE17C0"/>
    <w:rsid w:val="00FE2334"/>
    <w:rsid w:val="00FE29FE"/>
    <w:rsid w:val="00FF5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88736"/>
  <w15:docId w15:val="{89490398-C31B-4A55-AAD5-3E13DB85A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7B9"/>
  </w:style>
  <w:style w:type="paragraph" w:styleId="1">
    <w:name w:val="heading 1"/>
    <w:basedOn w:val="a"/>
    <w:next w:val="a"/>
    <w:link w:val="11"/>
    <w:uiPriority w:val="9"/>
    <w:qFormat/>
    <w:rsid w:val="006932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93291"/>
    <w:pPr>
      <w:keepNext/>
      <w:keepLines/>
      <w:spacing w:before="200" w:after="0"/>
      <w:outlineLvl w:val="1"/>
    </w:pPr>
    <w:rPr>
      <w:rFonts w:ascii="Cambria" w:eastAsia="Times New Roman" w:hAnsi="Cambria" w:cs="Times New Roman"/>
      <w:color w:val="365F91"/>
      <w:sz w:val="26"/>
      <w:szCs w:val="26"/>
    </w:rPr>
  </w:style>
  <w:style w:type="paragraph" w:styleId="3">
    <w:name w:val="heading 3"/>
    <w:basedOn w:val="a"/>
    <w:next w:val="a"/>
    <w:link w:val="30"/>
    <w:uiPriority w:val="9"/>
    <w:unhideWhenUsed/>
    <w:qFormat/>
    <w:rsid w:val="006932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29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10"/>
    <w:uiPriority w:val="9"/>
    <w:rsid w:val="0069329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93291"/>
    <w:rPr>
      <w:rFonts w:ascii="Cambria" w:eastAsia="Times New Roman" w:hAnsi="Cambria" w:cs="Times New Roman"/>
      <w:color w:val="365F91"/>
      <w:sz w:val="26"/>
      <w:szCs w:val="26"/>
    </w:rPr>
  </w:style>
  <w:style w:type="character" w:customStyle="1" w:styleId="30">
    <w:name w:val="Заголовок 3 Знак"/>
    <w:basedOn w:val="a0"/>
    <w:link w:val="3"/>
    <w:uiPriority w:val="9"/>
    <w:rsid w:val="00693291"/>
    <w:rPr>
      <w:rFonts w:asciiTheme="majorHAnsi" w:eastAsiaTheme="majorEastAsia" w:hAnsiTheme="majorHAnsi" w:cstheme="majorBidi"/>
      <w:b/>
      <w:bCs/>
      <w:color w:val="4F81BD" w:themeColor="accent1"/>
    </w:rPr>
  </w:style>
  <w:style w:type="paragraph" w:customStyle="1" w:styleId="110">
    <w:name w:val="Заголовок 11"/>
    <w:basedOn w:val="a"/>
    <w:next w:val="a"/>
    <w:link w:val="10"/>
    <w:uiPriority w:val="9"/>
    <w:qFormat/>
    <w:rsid w:val="00693291"/>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21">
    <w:name w:val="Заголовок 21"/>
    <w:basedOn w:val="a"/>
    <w:next w:val="a"/>
    <w:uiPriority w:val="9"/>
    <w:semiHidden/>
    <w:unhideWhenUsed/>
    <w:qFormat/>
    <w:rsid w:val="00693291"/>
    <w:pPr>
      <w:keepNext/>
      <w:keepLines/>
      <w:widowControl w:val="0"/>
      <w:autoSpaceDE w:val="0"/>
      <w:autoSpaceDN w:val="0"/>
      <w:adjustRightInd w:val="0"/>
      <w:spacing w:before="40" w:after="0" w:line="240" w:lineRule="auto"/>
      <w:outlineLvl w:val="1"/>
    </w:pPr>
    <w:rPr>
      <w:rFonts w:ascii="Cambria" w:eastAsia="Times New Roman" w:hAnsi="Cambria" w:cs="Times New Roman"/>
      <w:color w:val="365F91"/>
      <w:sz w:val="26"/>
      <w:szCs w:val="26"/>
    </w:rPr>
  </w:style>
  <w:style w:type="numbering" w:customStyle="1" w:styleId="12">
    <w:name w:val="Нет списка1"/>
    <w:next w:val="a2"/>
    <w:uiPriority w:val="99"/>
    <w:semiHidden/>
    <w:unhideWhenUsed/>
    <w:rsid w:val="00693291"/>
  </w:style>
  <w:style w:type="paragraph" w:customStyle="1" w:styleId="ConsPlusNormal">
    <w:name w:val="ConsPlusNormal"/>
    <w:rsid w:val="0069329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69329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rsid w:val="00693291"/>
    <w:rPr>
      <w:sz w:val="20"/>
      <w:szCs w:val="20"/>
    </w:rPr>
  </w:style>
  <w:style w:type="character" w:styleId="a6">
    <w:name w:val="footnote reference"/>
    <w:rsid w:val="00693291"/>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693291"/>
    <w:rPr>
      <w:rFonts w:ascii="Times New Roman" w:eastAsia="Times New Roman" w:hAnsi="Times New Roman" w:cs="Times New Roman"/>
      <w:sz w:val="20"/>
      <w:szCs w:val="20"/>
    </w:rPr>
  </w:style>
  <w:style w:type="paragraph" w:styleId="a7">
    <w:name w:val="List Paragraph"/>
    <w:aliases w:val="Имя Рисунка,List Paragraph,2 Спс точк"/>
    <w:basedOn w:val="a"/>
    <w:link w:val="a8"/>
    <w:uiPriority w:val="34"/>
    <w:qFormat/>
    <w:rsid w:val="00693291"/>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paragraph" w:styleId="a9">
    <w:name w:val="Balloon Text"/>
    <w:basedOn w:val="a"/>
    <w:link w:val="aa"/>
    <w:uiPriority w:val="99"/>
    <w:semiHidden/>
    <w:unhideWhenUsed/>
    <w:rsid w:val="00693291"/>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693291"/>
    <w:rPr>
      <w:rFonts w:ascii="Tahoma" w:eastAsia="Times New Roman" w:hAnsi="Tahoma" w:cs="Tahoma"/>
      <w:sz w:val="16"/>
      <w:szCs w:val="16"/>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693291"/>
    <w:pPr>
      <w:spacing w:after="0" w:line="240" w:lineRule="auto"/>
      <w:jc w:val="center"/>
    </w:pPr>
    <w:rPr>
      <w:rFonts w:ascii="Times New Roman" w:eastAsia="Times New Roman" w:hAnsi="Times New Roman" w:cs="Times New Roman"/>
      <w:b/>
      <w:sz w:val="28"/>
      <w:szCs w:val="20"/>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693291"/>
    <w:rPr>
      <w:rFonts w:ascii="Times New Roman" w:eastAsia="Times New Roman" w:hAnsi="Times New Roman" w:cs="Times New Roman"/>
      <w:b/>
      <w:sz w:val="28"/>
      <w:szCs w:val="20"/>
    </w:rPr>
  </w:style>
  <w:style w:type="paragraph" w:styleId="ad">
    <w:name w:val="header"/>
    <w:basedOn w:val="a"/>
    <w:link w:val="ae"/>
    <w:uiPriority w:val="99"/>
    <w:unhideWhenUsed/>
    <w:rsid w:val="0069329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e">
    <w:name w:val="Верхний колонтитул Знак"/>
    <w:basedOn w:val="a0"/>
    <w:link w:val="ad"/>
    <w:uiPriority w:val="99"/>
    <w:rsid w:val="00693291"/>
    <w:rPr>
      <w:rFonts w:ascii="Times New Roman" w:eastAsia="Times New Roman" w:hAnsi="Times New Roman" w:cs="Times New Roman"/>
      <w:sz w:val="20"/>
      <w:szCs w:val="20"/>
    </w:rPr>
  </w:style>
  <w:style w:type="paragraph" w:styleId="af">
    <w:name w:val="footer"/>
    <w:basedOn w:val="a"/>
    <w:link w:val="af0"/>
    <w:uiPriority w:val="99"/>
    <w:unhideWhenUsed/>
    <w:rsid w:val="0069329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uiPriority w:val="99"/>
    <w:rsid w:val="00693291"/>
    <w:rPr>
      <w:rFonts w:ascii="Times New Roman" w:eastAsia="Times New Roman" w:hAnsi="Times New Roman" w:cs="Times New Roman"/>
      <w:sz w:val="20"/>
      <w:szCs w:val="20"/>
    </w:rPr>
  </w:style>
  <w:style w:type="paragraph" w:styleId="af1">
    <w:name w:val="Body Text"/>
    <w:basedOn w:val="a"/>
    <w:link w:val="af2"/>
    <w:unhideWhenUsed/>
    <w:rsid w:val="00693291"/>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693291"/>
    <w:rPr>
      <w:rFonts w:ascii="Times New Roman" w:eastAsia="Times New Roman" w:hAnsi="Times New Roman" w:cs="Times New Roman"/>
      <w:sz w:val="20"/>
      <w:szCs w:val="20"/>
    </w:rPr>
  </w:style>
  <w:style w:type="paragraph" w:styleId="af3">
    <w:name w:val="Normal (Web)"/>
    <w:aliases w:val="Обычный (Web)1"/>
    <w:basedOn w:val="a"/>
    <w:uiPriority w:val="99"/>
    <w:unhideWhenUsed/>
    <w:rsid w:val="006932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93291"/>
  </w:style>
  <w:style w:type="paragraph" w:styleId="31">
    <w:name w:val="Body Text 3"/>
    <w:basedOn w:val="a"/>
    <w:link w:val="32"/>
    <w:unhideWhenUsed/>
    <w:rsid w:val="00693291"/>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693291"/>
    <w:rPr>
      <w:rFonts w:ascii="Times New Roman" w:eastAsia="Times New Roman" w:hAnsi="Times New Roman" w:cs="Times New Roman"/>
      <w:sz w:val="16"/>
      <w:szCs w:val="16"/>
    </w:rPr>
  </w:style>
  <w:style w:type="numbering" w:customStyle="1" w:styleId="111">
    <w:name w:val="Нет списка11"/>
    <w:next w:val="a2"/>
    <w:uiPriority w:val="99"/>
    <w:semiHidden/>
    <w:unhideWhenUsed/>
    <w:rsid w:val="00693291"/>
  </w:style>
  <w:style w:type="table" w:customStyle="1" w:styleId="13">
    <w:name w:val="Сетка таблицы1"/>
    <w:basedOn w:val="a1"/>
    <w:next w:val="a3"/>
    <w:uiPriority w:val="59"/>
    <w:rsid w:val="00693291"/>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Текст1"/>
    <w:basedOn w:val="a"/>
    <w:rsid w:val="00693291"/>
    <w:pPr>
      <w:spacing w:after="0" w:line="240" w:lineRule="auto"/>
    </w:pPr>
    <w:rPr>
      <w:rFonts w:ascii="Courier New" w:eastAsia="Times New Roman" w:hAnsi="Courier New" w:cs="Times New Roman"/>
      <w:sz w:val="20"/>
      <w:szCs w:val="20"/>
      <w:lang w:eastAsia="ar-SA"/>
    </w:rPr>
  </w:style>
  <w:style w:type="character" w:customStyle="1" w:styleId="15">
    <w:name w:val="Гиперссылка1"/>
    <w:basedOn w:val="a0"/>
    <w:uiPriority w:val="99"/>
    <w:unhideWhenUsed/>
    <w:rsid w:val="00693291"/>
    <w:rPr>
      <w:color w:val="0000FF"/>
      <w:u w:val="single"/>
    </w:rPr>
  </w:style>
  <w:style w:type="character" w:styleId="af4">
    <w:name w:val="Strong"/>
    <w:basedOn w:val="a0"/>
    <w:uiPriority w:val="22"/>
    <w:qFormat/>
    <w:rsid w:val="00693291"/>
    <w:rPr>
      <w:b/>
      <w:bCs/>
    </w:rPr>
  </w:style>
  <w:style w:type="table" w:customStyle="1" w:styleId="112">
    <w:name w:val="Сетка таблицы11"/>
    <w:basedOn w:val="a1"/>
    <w:next w:val="a3"/>
    <w:uiPriority w:val="59"/>
    <w:rsid w:val="00693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693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693291"/>
    <w:rPr>
      <w:rFonts w:asciiTheme="majorHAnsi" w:eastAsiaTheme="majorEastAsia" w:hAnsiTheme="majorHAnsi" w:cstheme="majorBidi"/>
      <w:b/>
      <w:bCs/>
      <w:color w:val="365F91" w:themeColor="accent1" w:themeShade="BF"/>
      <w:sz w:val="28"/>
      <w:szCs w:val="28"/>
    </w:rPr>
  </w:style>
  <w:style w:type="paragraph" w:styleId="af5">
    <w:name w:val="TOC Heading"/>
    <w:basedOn w:val="1"/>
    <w:next w:val="a"/>
    <w:uiPriority w:val="39"/>
    <w:unhideWhenUsed/>
    <w:qFormat/>
    <w:rsid w:val="00693291"/>
    <w:pPr>
      <w:spacing w:before="240" w:line="259" w:lineRule="auto"/>
      <w:outlineLvl w:val="9"/>
    </w:pPr>
    <w:rPr>
      <w:b w:val="0"/>
      <w:bCs w:val="0"/>
      <w:sz w:val="32"/>
      <w:szCs w:val="32"/>
    </w:rPr>
  </w:style>
  <w:style w:type="paragraph" w:styleId="16">
    <w:name w:val="toc 1"/>
    <w:basedOn w:val="a"/>
    <w:next w:val="a"/>
    <w:autoRedefine/>
    <w:uiPriority w:val="39"/>
    <w:unhideWhenUsed/>
    <w:rsid w:val="00C21103"/>
    <w:pPr>
      <w:widowControl w:val="0"/>
      <w:tabs>
        <w:tab w:val="right" w:leader="dot" w:pos="9781"/>
      </w:tabs>
      <w:autoSpaceDE w:val="0"/>
      <w:autoSpaceDN w:val="0"/>
      <w:adjustRightInd w:val="0"/>
      <w:spacing w:after="100" w:line="240" w:lineRule="auto"/>
      <w:jc w:val="both"/>
    </w:pPr>
    <w:rPr>
      <w:rFonts w:ascii="Times New Roman" w:eastAsia="Times New Roman" w:hAnsi="Times New Roman" w:cs="Times New Roman"/>
      <w:sz w:val="20"/>
      <w:szCs w:val="20"/>
    </w:rPr>
  </w:style>
  <w:style w:type="paragraph" w:styleId="24">
    <w:name w:val="toc 2"/>
    <w:basedOn w:val="a"/>
    <w:next w:val="a"/>
    <w:autoRedefine/>
    <w:uiPriority w:val="39"/>
    <w:unhideWhenUsed/>
    <w:rsid w:val="00C21103"/>
    <w:pPr>
      <w:widowControl w:val="0"/>
      <w:tabs>
        <w:tab w:val="right" w:leader="dot" w:pos="9781"/>
      </w:tabs>
      <w:autoSpaceDE w:val="0"/>
      <w:autoSpaceDN w:val="0"/>
      <w:adjustRightInd w:val="0"/>
      <w:spacing w:after="100" w:line="240" w:lineRule="auto"/>
      <w:ind w:left="200"/>
      <w:jc w:val="both"/>
    </w:pPr>
    <w:rPr>
      <w:rFonts w:ascii="Times New Roman" w:eastAsia="Times New Roman" w:hAnsi="Times New Roman" w:cs="Times New Roman"/>
      <w:sz w:val="20"/>
      <w:szCs w:val="20"/>
    </w:rPr>
  </w:style>
  <w:style w:type="character" w:customStyle="1" w:styleId="af6">
    <w:name w:val="Основной текст_"/>
    <w:basedOn w:val="a0"/>
    <w:link w:val="25"/>
    <w:rsid w:val="00693291"/>
    <w:rPr>
      <w:rFonts w:ascii="Times New Roman" w:eastAsia="Times New Roman" w:hAnsi="Times New Roman" w:cs="Times New Roman"/>
      <w:sz w:val="28"/>
      <w:szCs w:val="28"/>
      <w:shd w:val="clear" w:color="auto" w:fill="FFFFFF"/>
    </w:rPr>
  </w:style>
  <w:style w:type="character" w:customStyle="1" w:styleId="17">
    <w:name w:val="Основной текст1"/>
    <w:basedOn w:val="af6"/>
    <w:rsid w:val="00693291"/>
    <w:rPr>
      <w:rFonts w:ascii="Times New Roman" w:eastAsia="Times New Roman" w:hAnsi="Times New Roman" w:cs="Times New Roman"/>
      <w:sz w:val="28"/>
      <w:szCs w:val="28"/>
      <w:u w:val="single"/>
      <w:shd w:val="clear" w:color="auto" w:fill="FFFFFF"/>
      <w:lang w:val="en-US"/>
    </w:rPr>
  </w:style>
  <w:style w:type="paragraph" w:customStyle="1" w:styleId="25">
    <w:name w:val="Основной текст2"/>
    <w:basedOn w:val="a"/>
    <w:link w:val="af6"/>
    <w:rsid w:val="00693291"/>
    <w:pPr>
      <w:shd w:val="clear" w:color="auto" w:fill="FFFFFF"/>
      <w:spacing w:after="0" w:line="482" w:lineRule="exact"/>
      <w:ind w:hanging="360"/>
      <w:jc w:val="both"/>
    </w:pPr>
    <w:rPr>
      <w:rFonts w:ascii="Times New Roman" w:eastAsia="Times New Roman" w:hAnsi="Times New Roman" w:cs="Times New Roman"/>
      <w:sz w:val="28"/>
      <w:szCs w:val="28"/>
    </w:rPr>
  </w:style>
  <w:style w:type="character" w:customStyle="1" w:styleId="18">
    <w:name w:val="Неразрешенное упоминание1"/>
    <w:basedOn w:val="a0"/>
    <w:uiPriority w:val="99"/>
    <w:semiHidden/>
    <w:unhideWhenUsed/>
    <w:rsid w:val="00693291"/>
    <w:rPr>
      <w:color w:val="605E5C"/>
      <w:shd w:val="clear" w:color="auto" w:fill="E1DFDD"/>
    </w:rPr>
  </w:style>
  <w:style w:type="character" w:styleId="af7">
    <w:name w:val="Hyperlink"/>
    <w:basedOn w:val="a0"/>
    <w:uiPriority w:val="99"/>
    <w:unhideWhenUsed/>
    <w:rsid w:val="00693291"/>
    <w:rPr>
      <w:color w:val="0000FF" w:themeColor="hyperlink"/>
      <w:u w:val="single"/>
    </w:rPr>
  </w:style>
  <w:style w:type="character" w:customStyle="1" w:styleId="210">
    <w:name w:val="Заголовок 2 Знак1"/>
    <w:basedOn w:val="a0"/>
    <w:uiPriority w:val="9"/>
    <w:semiHidden/>
    <w:rsid w:val="00693291"/>
    <w:rPr>
      <w:rFonts w:asciiTheme="majorHAnsi" w:eastAsiaTheme="majorEastAsia" w:hAnsiTheme="majorHAnsi" w:cstheme="majorBidi"/>
      <w:b/>
      <w:bCs/>
      <w:color w:val="4F81BD" w:themeColor="accent1"/>
      <w:sz w:val="26"/>
      <w:szCs w:val="26"/>
    </w:rPr>
  </w:style>
  <w:style w:type="character" w:styleId="af8">
    <w:name w:val="annotation reference"/>
    <w:basedOn w:val="a0"/>
    <w:uiPriority w:val="99"/>
    <w:semiHidden/>
    <w:unhideWhenUsed/>
    <w:rsid w:val="00693291"/>
    <w:rPr>
      <w:sz w:val="16"/>
      <w:szCs w:val="16"/>
    </w:rPr>
  </w:style>
  <w:style w:type="paragraph" w:styleId="af9">
    <w:name w:val="annotation text"/>
    <w:basedOn w:val="a"/>
    <w:link w:val="afa"/>
    <w:uiPriority w:val="99"/>
    <w:semiHidden/>
    <w:unhideWhenUsed/>
    <w:rsid w:val="00693291"/>
    <w:pPr>
      <w:spacing w:line="240" w:lineRule="auto"/>
    </w:pPr>
    <w:rPr>
      <w:sz w:val="20"/>
      <w:szCs w:val="20"/>
    </w:rPr>
  </w:style>
  <w:style w:type="character" w:customStyle="1" w:styleId="afa">
    <w:name w:val="Текст примечания Знак"/>
    <w:basedOn w:val="a0"/>
    <w:link w:val="af9"/>
    <w:uiPriority w:val="99"/>
    <w:semiHidden/>
    <w:rsid w:val="00693291"/>
    <w:rPr>
      <w:sz w:val="20"/>
      <w:szCs w:val="20"/>
    </w:rPr>
  </w:style>
  <w:style w:type="paragraph" w:styleId="afb">
    <w:name w:val="annotation subject"/>
    <w:basedOn w:val="af9"/>
    <w:next w:val="af9"/>
    <w:link w:val="afc"/>
    <w:uiPriority w:val="99"/>
    <w:semiHidden/>
    <w:unhideWhenUsed/>
    <w:rsid w:val="00693291"/>
    <w:rPr>
      <w:b/>
      <w:bCs/>
    </w:rPr>
  </w:style>
  <w:style w:type="character" w:customStyle="1" w:styleId="afc">
    <w:name w:val="Тема примечания Знак"/>
    <w:basedOn w:val="afa"/>
    <w:link w:val="afb"/>
    <w:uiPriority w:val="99"/>
    <w:semiHidden/>
    <w:rsid w:val="00693291"/>
    <w:rPr>
      <w:b/>
      <w:bCs/>
      <w:sz w:val="20"/>
      <w:szCs w:val="20"/>
    </w:rPr>
  </w:style>
  <w:style w:type="character" w:customStyle="1" w:styleId="a8">
    <w:name w:val="Абзац списка Знак"/>
    <w:aliases w:val="Имя Рисунка Знак,List Paragraph Знак,2 Спс точк Знак"/>
    <w:link w:val="a7"/>
    <w:uiPriority w:val="99"/>
    <w:locked/>
    <w:rsid w:val="00693291"/>
    <w:rPr>
      <w:rFonts w:ascii="Times New Roman" w:eastAsia="Times New Roman" w:hAnsi="Times New Roman" w:cs="Times New Roman"/>
      <w:sz w:val="20"/>
      <w:szCs w:val="20"/>
    </w:rPr>
  </w:style>
  <w:style w:type="paragraph" w:styleId="afd">
    <w:name w:val="Body Text Indent"/>
    <w:basedOn w:val="a"/>
    <w:link w:val="afe"/>
    <w:uiPriority w:val="99"/>
    <w:semiHidden/>
    <w:unhideWhenUsed/>
    <w:rsid w:val="00693291"/>
    <w:pPr>
      <w:spacing w:after="120"/>
      <w:ind w:left="283"/>
    </w:pPr>
    <w:rPr>
      <w:rFonts w:ascii="Calibri" w:eastAsia="Times New Roman" w:hAnsi="Calibri" w:cs="Times New Roman"/>
    </w:rPr>
  </w:style>
  <w:style w:type="character" w:customStyle="1" w:styleId="afe">
    <w:name w:val="Основной текст с отступом Знак"/>
    <w:basedOn w:val="a0"/>
    <w:link w:val="afd"/>
    <w:uiPriority w:val="99"/>
    <w:semiHidden/>
    <w:rsid w:val="00693291"/>
    <w:rPr>
      <w:rFonts w:ascii="Calibri" w:eastAsia="Times New Roman" w:hAnsi="Calibri" w:cs="Times New Roman"/>
    </w:rPr>
  </w:style>
  <w:style w:type="character" w:customStyle="1" w:styleId="26">
    <w:name w:val="Неразрешенное упоминание2"/>
    <w:basedOn w:val="a0"/>
    <w:uiPriority w:val="99"/>
    <w:semiHidden/>
    <w:unhideWhenUsed/>
    <w:rsid w:val="00693291"/>
    <w:rPr>
      <w:color w:val="605E5C"/>
      <w:shd w:val="clear" w:color="auto" w:fill="E1DFDD"/>
    </w:rPr>
  </w:style>
  <w:style w:type="paragraph" w:customStyle="1" w:styleId="Default">
    <w:name w:val="Default"/>
    <w:rsid w:val="00693291"/>
    <w:pPr>
      <w:autoSpaceDE w:val="0"/>
      <w:autoSpaceDN w:val="0"/>
      <w:adjustRightInd w:val="0"/>
      <w:spacing w:after="0" w:line="240" w:lineRule="auto"/>
    </w:pPr>
    <w:rPr>
      <w:rFonts w:ascii="Times New Roman" w:hAnsi="Times New Roman" w:cs="Times New Roman"/>
      <w:color w:val="000000"/>
      <w:sz w:val="24"/>
      <w:szCs w:val="24"/>
    </w:rPr>
  </w:style>
  <w:style w:type="character" w:styleId="aff">
    <w:name w:val="Emphasis"/>
    <w:basedOn w:val="a0"/>
    <w:uiPriority w:val="20"/>
    <w:qFormat/>
    <w:rsid w:val="00266959"/>
    <w:rPr>
      <w:i/>
      <w:iCs/>
    </w:rPr>
  </w:style>
  <w:style w:type="character" w:customStyle="1" w:styleId="UnresolvedMention">
    <w:name w:val="Unresolved Mention"/>
    <w:basedOn w:val="a0"/>
    <w:uiPriority w:val="99"/>
    <w:semiHidden/>
    <w:unhideWhenUsed/>
    <w:rsid w:val="00E82B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2062">
      <w:bodyDiv w:val="1"/>
      <w:marLeft w:val="0"/>
      <w:marRight w:val="0"/>
      <w:marTop w:val="0"/>
      <w:marBottom w:val="0"/>
      <w:divBdr>
        <w:top w:val="none" w:sz="0" w:space="0" w:color="auto"/>
        <w:left w:val="none" w:sz="0" w:space="0" w:color="auto"/>
        <w:bottom w:val="none" w:sz="0" w:space="0" w:color="auto"/>
        <w:right w:val="none" w:sz="0" w:space="0" w:color="auto"/>
      </w:divBdr>
    </w:div>
    <w:div w:id="93014640">
      <w:bodyDiv w:val="1"/>
      <w:marLeft w:val="0"/>
      <w:marRight w:val="0"/>
      <w:marTop w:val="0"/>
      <w:marBottom w:val="0"/>
      <w:divBdr>
        <w:top w:val="none" w:sz="0" w:space="0" w:color="auto"/>
        <w:left w:val="none" w:sz="0" w:space="0" w:color="auto"/>
        <w:bottom w:val="none" w:sz="0" w:space="0" w:color="auto"/>
        <w:right w:val="none" w:sz="0" w:space="0" w:color="auto"/>
      </w:divBdr>
    </w:div>
    <w:div w:id="376664126">
      <w:bodyDiv w:val="1"/>
      <w:marLeft w:val="0"/>
      <w:marRight w:val="0"/>
      <w:marTop w:val="0"/>
      <w:marBottom w:val="0"/>
      <w:divBdr>
        <w:top w:val="none" w:sz="0" w:space="0" w:color="auto"/>
        <w:left w:val="none" w:sz="0" w:space="0" w:color="auto"/>
        <w:bottom w:val="none" w:sz="0" w:space="0" w:color="auto"/>
        <w:right w:val="none" w:sz="0" w:space="0" w:color="auto"/>
      </w:divBdr>
    </w:div>
    <w:div w:id="639387897">
      <w:bodyDiv w:val="1"/>
      <w:marLeft w:val="0"/>
      <w:marRight w:val="0"/>
      <w:marTop w:val="0"/>
      <w:marBottom w:val="0"/>
      <w:divBdr>
        <w:top w:val="none" w:sz="0" w:space="0" w:color="auto"/>
        <w:left w:val="none" w:sz="0" w:space="0" w:color="auto"/>
        <w:bottom w:val="none" w:sz="0" w:space="0" w:color="auto"/>
        <w:right w:val="none" w:sz="0" w:space="0" w:color="auto"/>
      </w:divBdr>
    </w:div>
    <w:div w:id="741105747">
      <w:bodyDiv w:val="1"/>
      <w:marLeft w:val="0"/>
      <w:marRight w:val="0"/>
      <w:marTop w:val="0"/>
      <w:marBottom w:val="0"/>
      <w:divBdr>
        <w:top w:val="none" w:sz="0" w:space="0" w:color="auto"/>
        <w:left w:val="none" w:sz="0" w:space="0" w:color="auto"/>
        <w:bottom w:val="none" w:sz="0" w:space="0" w:color="auto"/>
        <w:right w:val="none" w:sz="0" w:space="0" w:color="auto"/>
      </w:divBdr>
    </w:div>
    <w:div w:id="789665384">
      <w:bodyDiv w:val="1"/>
      <w:marLeft w:val="0"/>
      <w:marRight w:val="0"/>
      <w:marTop w:val="0"/>
      <w:marBottom w:val="0"/>
      <w:divBdr>
        <w:top w:val="none" w:sz="0" w:space="0" w:color="auto"/>
        <w:left w:val="none" w:sz="0" w:space="0" w:color="auto"/>
        <w:bottom w:val="none" w:sz="0" w:space="0" w:color="auto"/>
        <w:right w:val="none" w:sz="0" w:space="0" w:color="auto"/>
      </w:divBdr>
    </w:div>
    <w:div w:id="826441653">
      <w:bodyDiv w:val="1"/>
      <w:marLeft w:val="0"/>
      <w:marRight w:val="0"/>
      <w:marTop w:val="0"/>
      <w:marBottom w:val="0"/>
      <w:divBdr>
        <w:top w:val="none" w:sz="0" w:space="0" w:color="auto"/>
        <w:left w:val="none" w:sz="0" w:space="0" w:color="auto"/>
        <w:bottom w:val="none" w:sz="0" w:space="0" w:color="auto"/>
        <w:right w:val="none" w:sz="0" w:space="0" w:color="auto"/>
      </w:divBdr>
    </w:div>
    <w:div w:id="1060523347">
      <w:bodyDiv w:val="1"/>
      <w:marLeft w:val="0"/>
      <w:marRight w:val="0"/>
      <w:marTop w:val="0"/>
      <w:marBottom w:val="0"/>
      <w:divBdr>
        <w:top w:val="none" w:sz="0" w:space="0" w:color="auto"/>
        <w:left w:val="none" w:sz="0" w:space="0" w:color="auto"/>
        <w:bottom w:val="none" w:sz="0" w:space="0" w:color="auto"/>
        <w:right w:val="none" w:sz="0" w:space="0" w:color="auto"/>
      </w:divBdr>
    </w:div>
    <w:div w:id="1136685621">
      <w:bodyDiv w:val="1"/>
      <w:marLeft w:val="0"/>
      <w:marRight w:val="0"/>
      <w:marTop w:val="0"/>
      <w:marBottom w:val="0"/>
      <w:divBdr>
        <w:top w:val="none" w:sz="0" w:space="0" w:color="auto"/>
        <w:left w:val="none" w:sz="0" w:space="0" w:color="auto"/>
        <w:bottom w:val="none" w:sz="0" w:space="0" w:color="auto"/>
        <w:right w:val="none" w:sz="0" w:space="0" w:color="auto"/>
      </w:divBdr>
    </w:div>
    <w:div w:id="1258370082">
      <w:bodyDiv w:val="1"/>
      <w:marLeft w:val="0"/>
      <w:marRight w:val="0"/>
      <w:marTop w:val="0"/>
      <w:marBottom w:val="0"/>
      <w:divBdr>
        <w:top w:val="none" w:sz="0" w:space="0" w:color="auto"/>
        <w:left w:val="none" w:sz="0" w:space="0" w:color="auto"/>
        <w:bottom w:val="none" w:sz="0" w:space="0" w:color="auto"/>
        <w:right w:val="none" w:sz="0" w:space="0" w:color="auto"/>
      </w:divBdr>
    </w:div>
    <w:div w:id="1461533909">
      <w:bodyDiv w:val="1"/>
      <w:marLeft w:val="0"/>
      <w:marRight w:val="0"/>
      <w:marTop w:val="0"/>
      <w:marBottom w:val="0"/>
      <w:divBdr>
        <w:top w:val="none" w:sz="0" w:space="0" w:color="auto"/>
        <w:left w:val="none" w:sz="0" w:space="0" w:color="auto"/>
        <w:bottom w:val="none" w:sz="0" w:space="0" w:color="auto"/>
        <w:right w:val="none" w:sz="0" w:space="0" w:color="auto"/>
      </w:divBdr>
    </w:div>
    <w:div w:id="1517574048">
      <w:bodyDiv w:val="1"/>
      <w:marLeft w:val="0"/>
      <w:marRight w:val="0"/>
      <w:marTop w:val="0"/>
      <w:marBottom w:val="0"/>
      <w:divBdr>
        <w:top w:val="none" w:sz="0" w:space="0" w:color="auto"/>
        <w:left w:val="none" w:sz="0" w:space="0" w:color="auto"/>
        <w:bottom w:val="none" w:sz="0" w:space="0" w:color="auto"/>
        <w:right w:val="none" w:sz="0" w:space="0" w:color="auto"/>
      </w:divBdr>
      <w:divsChild>
        <w:div w:id="17049191">
          <w:marLeft w:val="0"/>
          <w:marRight w:val="0"/>
          <w:marTop w:val="0"/>
          <w:marBottom w:val="0"/>
          <w:divBdr>
            <w:top w:val="none" w:sz="0" w:space="0" w:color="auto"/>
            <w:left w:val="none" w:sz="0" w:space="0" w:color="auto"/>
            <w:bottom w:val="none" w:sz="0" w:space="0" w:color="auto"/>
            <w:right w:val="none" w:sz="0" w:space="0" w:color="auto"/>
          </w:divBdr>
        </w:div>
        <w:div w:id="1240947464">
          <w:marLeft w:val="0"/>
          <w:marRight w:val="0"/>
          <w:marTop w:val="0"/>
          <w:marBottom w:val="0"/>
          <w:divBdr>
            <w:top w:val="none" w:sz="0" w:space="0" w:color="auto"/>
            <w:left w:val="none" w:sz="0" w:space="0" w:color="auto"/>
            <w:bottom w:val="none" w:sz="0" w:space="0" w:color="auto"/>
            <w:right w:val="none" w:sz="0" w:space="0" w:color="auto"/>
          </w:divBdr>
        </w:div>
        <w:div w:id="1989164817">
          <w:marLeft w:val="0"/>
          <w:marRight w:val="0"/>
          <w:marTop w:val="0"/>
          <w:marBottom w:val="0"/>
          <w:divBdr>
            <w:top w:val="none" w:sz="0" w:space="0" w:color="auto"/>
            <w:left w:val="none" w:sz="0" w:space="0" w:color="auto"/>
            <w:bottom w:val="none" w:sz="0" w:space="0" w:color="auto"/>
            <w:right w:val="none" w:sz="0" w:space="0" w:color="auto"/>
          </w:divBdr>
        </w:div>
        <w:div w:id="2063164234">
          <w:marLeft w:val="0"/>
          <w:marRight w:val="0"/>
          <w:marTop w:val="0"/>
          <w:marBottom w:val="0"/>
          <w:divBdr>
            <w:top w:val="none" w:sz="0" w:space="0" w:color="auto"/>
            <w:left w:val="none" w:sz="0" w:space="0" w:color="auto"/>
            <w:bottom w:val="none" w:sz="0" w:space="0" w:color="auto"/>
            <w:right w:val="none" w:sz="0" w:space="0" w:color="auto"/>
          </w:divBdr>
        </w:div>
        <w:div w:id="1120954073">
          <w:marLeft w:val="0"/>
          <w:marRight w:val="0"/>
          <w:marTop w:val="0"/>
          <w:marBottom w:val="0"/>
          <w:divBdr>
            <w:top w:val="none" w:sz="0" w:space="0" w:color="auto"/>
            <w:left w:val="none" w:sz="0" w:space="0" w:color="auto"/>
            <w:bottom w:val="none" w:sz="0" w:space="0" w:color="auto"/>
            <w:right w:val="none" w:sz="0" w:space="0" w:color="auto"/>
          </w:divBdr>
        </w:div>
        <w:div w:id="1203254198">
          <w:marLeft w:val="0"/>
          <w:marRight w:val="0"/>
          <w:marTop w:val="0"/>
          <w:marBottom w:val="0"/>
          <w:divBdr>
            <w:top w:val="none" w:sz="0" w:space="0" w:color="auto"/>
            <w:left w:val="none" w:sz="0" w:space="0" w:color="auto"/>
            <w:bottom w:val="none" w:sz="0" w:space="0" w:color="auto"/>
            <w:right w:val="none" w:sz="0" w:space="0" w:color="auto"/>
          </w:divBdr>
        </w:div>
        <w:div w:id="1415319917">
          <w:marLeft w:val="0"/>
          <w:marRight w:val="0"/>
          <w:marTop w:val="0"/>
          <w:marBottom w:val="0"/>
          <w:divBdr>
            <w:top w:val="none" w:sz="0" w:space="0" w:color="auto"/>
            <w:left w:val="none" w:sz="0" w:space="0" w:color="auto"/>
            <w:bottom w:val="none" w:sz="0" w:space="0" w:color="auto"/>
            <w:right w:val="none" w:sz="0" w:space="0" w:color="auto"/>
          </w:divBdr>
        </w:div>
        <w:div w:id="42213824">
          <w:marLeft w:val="0"/>
          <w:marRight w:val="0"/>
          <w:marTop w:val="0"/>
          <w:marBottom w:val="0"/>
          <w:divBdr>
            <w:top w:val="none" w:sz="0" w:space="0" w:color="auto"/>
            <w:left w:val="none" w:sz="0" w:space="0" w:color="auto"/>
            <w:bottom w:val="none" w:sz="0" w:space="0" w:color="auto"/>
            <w:right w:val="none" w:sz="0" w:space="0" w:color="auto"/>
          </w:divBdr>
        </w:div>
      </w:divsChild>
    </w:div>
    <w:div w:id="1554388470">
      <w:bodyDiv w:val="1"/>
      <w:marLeft w:val="0"/>
      <w:marRight w:val="0"/>
      <w:marTop w:val="0"/>
      <w:marBottom w:val="0"/>
      <w:divBdr>
        <w:top w:val="none" w:sz="0" w:space="0" w:color="auto"/>
        <w:left w:val="none" w:sz="0" w:space="0" w:color="auto"/>
        <w:bottom w:val="none" w:sz="0" w:space="0" w:color="auto"/>
        <w:right w:val="none" w:sz="0" w:space="0" w:color="auto"/>
      </w:divBdr>
    </w:div>
    <w:div w:id="1697537255">
      <w:bodyDiv w:val="1"/>
      <w:marLeft w:val="0"/>
      <w:marRight w:val="0"/>
      <w:marTop w:val="0"/>
      <w:marBottom w:val="0"/>
      <w:divBdr>
        <w:top w:val="none" w:sz="0" w:space="0" w:color="auto"/>
        <w:left w:val="none" w:sz="0" w:space="0" w:color="auto"/>
        <w:bottom w:val="none" w:sz="0" w:space="0" w:color="auto"/>
        <w:right w:val="none" w:sz="0" w:space="0" w:color="auto"/>
      </w:divBdr>
    </w:div>
    <w:div w:id="1794520430">
      <w:bodyDiv w:val="1"/>
      <w:marLeft w:val="0"/>
      <w:marRight w:val="0"/>
      <w:marTop w:val="0"/>
      <w:marBottom w:val="0"/>
      <w:divBdr>
        <w:top w:val="none" w:sz="0" w:space="0" w:color="auto"/>
        <w:left w:val="none" w:sz="0" w:space="0" w:color="auto"/>
        <w:bottom w:val="none" w:sz="0" w:space="0" w:color="auto"/>
        <w:right w:val="none" w:sz="0" w:space="0" w:color="auto"/>
      </w:divBdr>
    </w:div>
    <w:div w:id="19220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zaochnik.ru/blog/kak-sformulirovat-argumenty-v-esse-prime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zaochnik.ru/blog/kak-sformulirovat-tezis-v-esse-primer/" TargetMode="External"/><Relationship Id="rId2" Type="http://schemas.openxmlformats.org/officeDocument/2006/relationships/customXml" Target="../customXml/item2.xml"/><Relationship Id="rId16" Type="http://schemas.openxmlformats.org/officeDocument/2006/relationships/hyperlink" Target="https://zaochnik.ru/blog/struktura-esse-iz-chego-ono-sostoi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19" Type="http://schemas.openxmlformats.org/officeDocument/2006/relationships/hyperlink" Target="http://www.skri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8EB5D-B741-4C52-95A1-A7FEDEC0C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A38B9C-FC3A-42A0-B621-E657FAF2264E}">
  <ds:schemaRefs>
    <ds:schemaRef ds:uri="http://schemas.microsoft.com/sharepoint/v3/contenttype/forms"/>
  </ds:schemaRefs>
</ds:datastoreItem>
</file>

<file path=customXml/itemProps3.xml><?xml version="1.0" encoding="utf-8"?>
<ds:datastoreItem xmlns:ds="http://schemas.openxmlformats.org/officeDocument/2006/customXml" ds:itemID="{5A113F69-A014-415C-B0DE-1A682A72B0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2AA5D7-0A94-4934-8E60-34E11DC1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17</Pages>
  <Words>4972</Words>
  <Characters>28346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Иванова Карина Николаевна</cp:lastModifiedBy>
  <cp:revision>8</cp:revision>
  <cp:lastPrinted>2024-06-10T10:21:00Z</cp:lastPrinted>
  <dcterms:created xsi:type="dcterms:W3CDTF">2024-05-14T08:38:00Z</dcterms:created>
  <dcterms:modified xsi:type="dcterms:W3CDTF">2024-07-10T15:28:00Z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